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4725A" w14:textId="1842669C" w:rsidR="00D052A7" w:rsidRPr="00AC1606" w:rsidRDefault="001C4A2C" w:rsidP="00AC1606">
      <w:pPr>
        <w:jc w:val="center"/>
        <w:rPr>
          <w:rFonts w:ascii="Montserrat" w:hAnsi="Montserrat"/>
          <w:b/>
          <w:sz w:val="36"/>
          <w:szCs w:val="36"/>
          <w:lang w:val="es-ES_tradnl"/>
        </w:rPr>
      </w:pPr>
      <w:bookmarkStart w:id="0" w:name="_Hlk167084155"/>
      <w:r w:rsidRPr="00AC1606">
        <w:rPr>
          <w:rFonts w:ascii="Montserrat" w:hAnsi="Montserrat"/>
          <w:b/>
          <w:sz w:val="36"/>
          <w:szCs w:val="36"/>
          <w:lang w:val="es-ES_tradnl"/>
        </w:rPr>
        <w:t>DEPARTAMENTO DE SALUD</w:t>
      </w:r>
    </w:p>
    <w:p w14:paraId="54F86153" w14:textId="776930AC" w:rsidR="001C4A2C" w:rsidRPr="00AC1606" w:rsidRDefault="001C4A2C" w:rsidP="00AC1606">
      <w:pPr>
        <w:jc w:val="center"/>
        <w:rPr>
          <w:rFonts w:ascii="Montserrat" w:hAnsi="Montserrat"/>
          <w:b/>
          <w:lang w:val="es-ES_tradnl"/>
        </w:rPr>
      </w:pPr>
      <w:r w:rsidRPr="00AC1606">
        <w:rPr>
          <w:rFonts w:ascii="Montserrat" w:hAnsi="Montserrat"/>
          <w:b/>
          <w:lang w:val="es-ES_tradnl"/>
        </w:rPr>
        <w:t>DIVISIÓN DE LICENCIAMIENTO DE MÉDICOS Y PROFESIONALES DE LA SALUD</w:t>
      </w:r>
    </w:p>
    <w:p w14:paraId="2E480848" w14:textId="2327EBEC" w:rsidR="001C4A2C" w:rsidRDefault="001C4A2C" w:rsidP="00AC1606">
      <w:pPr>
        <w:jc w:val="center"/>
        <w:rPr>
          <w:rFonts w:ascii="Montserrat" w:hAnsi="Montserrat"/>
          <w:b/>
          <w:lang w:val="es-ES_tradnl"/>
        </w:rPr>
      </w:pPr>
      <w:r w:rsidRPr="00AC1606">
        <w:rPr>
          <w:rFonts w:ascii="Montserrat" w:hAnsi="Montserrat"/>
          <w:b/>
          <w:lang w:val="es-ES_tradnl"/>
        </w:rPr>
        <w:t>JUNTA EXAMINADORA DE OPTÓMETRAS DE PUERTO RICO</w:t>
      </w:r>
    </w:p>
    <w:p w14:paraId="47740574" w14:textId="55CE65A2" w:rsidR="00AC1606" w:rsidRPr="00AC1606" w:rsidRDefault="00AC1606" w:rsidP="00AC1606">
      <w:pPr>
        <w:jc w:val="center"/>
        <w:rPr>
          <w:rFonts w:ascii="Montserrat" w:hAnsi="Montserrat"/>
          <w:b/>
          <w:lang w:val="es-ES_tradnl"/>
        </w:rPr>
      </w:pPr>
      <w:r>
        <w:rPr>
          <w:rFonts w:ascii="Montserrat" w:hAnsi="Montserrat"/>
          <w:b/>
          <w:lang w:val="es-ES_tradnl"/>
        </w:rPr>
        <w:t>SAN JUAN, PUERTO RICO</w:t>
      </w:r>
    </w:p>
    <w:p w14:paraId="71AB1F68" w14:textId="77777777" w:rsidR="001C4A2C" w:rsidRPr="00AC1606" w:rsidRDefault="001C4A2C" w:rsidP="003811DC">
      <w:pPr>
        <w:spacing w:after="100" w:afterAutospacing="1" w:line="480" w:lineRule="auto"/>
        <w:jc w:val="center"/>
        <w:rPr>
          <w:rFonts w:ascii="Montserrat" w:hAnsi="Montserrat"/>
          <w:b/>
          <w:lang w:val="es-ES_tradnl"/>
        </w:rPr>
      </w:pPr>
    </w:p>
    <w:p w14:paraId="3733E1D6" w14:textId="77777777" w:rsidR="00D052A7" w:rsidRPr="00AC1606" w:rsidRDefault="00D052A7" w:rsidP="003811DC">
      <w:pPr>
        <w:spacing w:after="100" w:afterAutospacing="1" w:line="480" w:lineRule="auto"/>
        <w:jc w:val="center"/>
        <w:rPr>
          <w:rFonts w:ascii="Montserrat" w:hAnsi="Montserrat"/>
          <w:b/>
          <w:lang w:val="es-ES_tradnl"/>
        </w:rPr>
      </w:pPr>
    </w:p>
    <w:p w14:paraId="658F7C3E" w14:textId="77777777" w:rsidR="00AC1606" w:rsidRDefault="00AC1606" w:rsidP="00AC1606">
      <w:pPr>
        <w:rPr>
          <w:lang w:val="es-ES_tradnl"/>
        </w:rPr>
      </w:pPr>
    </w:p>
    <w:p w14:paraId="6C8F877F" w14:textId="77777777" w:rsidR="00AC1606" w:rsidRPr="00AC1606" w:rsidRDefault="00AC1606" w:rsidP="00AC1606">
      <w:pPr>
        <w:rPr>
          <w:lang w:val="es-ES_tradnl"/>
        </w:rPr>
      </w:pPr>
    </w:p>
    <w:p w14:paraId="415824E1" w14:textId="77777777" w:rsidR="00AC1606" w:rsidRDefault="00AC1606" w:rsidP="00AC1606">
      <w:pPr>
        <w:pStyle w:val="Title"/>
        <w:spacing w:before="0" w:after="100" w:afterAutospacing="1" w:line="480" w:lineRule="auto"/>
        <w:jc w:val="center"/>
        <w:rPr>
          <w:rFonts w:ascii="Montserrat" w:hAnsi="Montserrat"/>
          <w:b w:val="0"/>
          <w:bCs/>
          <w:sz w:val="24"/>
          <w:szCs w:val="24"/>
          <w:lang w:val="es-ES_tradnl"/>
        </w:rPr>
      </w:pPr>
    </w:p>
    <w:p w14:paraId="0E6FC2E3" w14:textId="77777777" w:rsidR="00ED1AD5" w:rsidRDefault="00783700" w:rsidP="00AC1606">
      <w:pPr>
        <w:pStyle w:val="Title"/>
        <w:spacing w:before="0" w:after="100" w:afterAutospacing="1" w:line="480" w:lineRule="auto"/>
        <w:jc w:val="center"/>
        <w:rPr>
          <w:rFonts w:ascii="Montserrat" w:hAnsi="Montserrat"/>
          <w:sz w:val="60"/>
          <w:szCs w:val="60"/>
          <w:lang w:val="es-ES_tradnl"/>
        </w:rPr>
      </w:pPr>
      <w:r w:rsidRPr="00AC1606">
        <w:rPr>
          <w:rFonts w:ascii="Montserrat" w:hAnsi="Montserrat"/>
          <w:sz w:val="60"/>
          <w:szCs w:val="60"/>
          <w:lang w:val="es-ES_tradnl"/>
        </w:rPr>
        <w:t>CÓDIGO DE ÉTIC</w:t>
      </w:r>
      <w:r w:rsidR="00D052A7" w:rsidRPr="00AC1606">
        <w:rPr>
          <w:rFonts w:ascii="Montserrat" w:hAnsi="Montserrat"/>
          <w:sz w:val="60"/>
          <w:szCs w:val="60"/>
          <w:lang w:val="es-ES_tradnl"/>
        </w:rPr>
        <w:t>A</w:t>
      </w:r>
      <w:r w:rsidR="00AC1606" w:rsidRPr="00AC1606">
        <w:rPr>
          <w:rFonts w:ascii="Montserrat" w:hAnsi="Montserrat"/>
          <w:sz w:val="60"/>
          <w:szCs w:val="60"/>
          <w:lang w:val="es-ES_tradnl"/>
        </w:rPr>
        <w:t xml:space="preserve"> </w:t>
      </w:r>
    </w:p>
    <w:p w14:paraId="00000001" w14:textId="78090E1F" w:rsidR="00D52AF8" w:rsidRPr="00AC1606" w:rsidRDefault="00783700" w:rsidP="00AC1606">
      <w:pPr>
        <w:pStyle w:val="Title"/>
        <w:spacing w:before="0" w:after="100" w:afterAutospacing="1" w:line="480" w:lineRule="auto"/>
        <w:jc w:val="center"/>
        <w:rPr>
          <w:rFonts w:ascii="Montserrat" w:hAnsi="Montserrat"/>
          <w:sz w:val="40"/>
          <w:szCs w:val="40"/>
          <w:lang w:val="es-ES_tradnl"/>
        </w:rPr>
      </w:pPr>
      <w:r w:rsidRPr="00AC1606">
        <w:rPr>
          <w:rFonts w:ascii="Montserrat" w:hAnsi="Montserrat"/>
          <w:sz w:val="40"/>
          <w:szCs w:val="40"/>
          <w:lang w:val="es-ES_tradnl"/>
        </w:rPr>
        <w:t>PARA LOS</w:t>
      </w:r>
      <w:r w:rsidR="00AC1606" w:rsidRPr="00AC1606">
        <w:rPr>
          <w:rFonts w:ascii="Montserrat" w:hAnsi="Montserrat"/>
          <w:sz w:val="40"/>
          <w:szCs w:val="40"/>
          <w:lang w:val="es-ES_tradnl"/>
        </w:rPr>
        <w:t xml:space="preserve"> </w:t>
      </w:r>
      <w:r w:rsidRPr="00AC1606">
        <w:rPr>
          <w:rFonts w:ascii="Montserrat" w:hAnsi="Montserrat"/>
          <w:sz w:val="40"/>
          <w:szCs w:val="40"/>
          <w:lang w:val="es-ES_tradnl"/>
        </w:rPr>
        <w:t xml:space="preserve">OPTÓMETRAS </w:t>
      </w:r>
      <w:r w:rsidR="00DE4787" w:rsidRPr="00AC1606">
        <w:rPr>
          <w:rFonts w:ascii="Montserrat" w:hAnsi="Montserrat"/>
          <w:sz w:val="40"/>
          <w:szCs w:val="40"/>
          <w:lang w:val="es-ES_tradnl"/>
        </w:rPr>
        <w:t>EN</w:t>
      </w:r>
      <w:r w:rsidRPr="00AC1606">
        <w:rPr>
          <w:rFonts w:ascii="Montserrat" w:hAnsi="Montserrat"/>
          <w:sz w:val="40"/>
          <w:szCs w:val="40"/>
          <w:lang w:val="es-ES_tradnl"/>
        </w:rPr>
        <w:t xml:space="preserve"> PUERTO RICO</w:t>
      </w:r>
    </w:p>
    <w:p w14:paraId="045B04ED" w14:textId="32D8AAD3" w:rsidR="00D052A7" w:rsidRPr="00AC1606" w:rsidRDefault="00D052A7" w:rsidP="003811DC">
      <w:pPr>
        <w:spacing w:after="100" w:afterAutospacing="1" w:line="480" w:lineRule="auto"/>
        <w:rPr>
          <w:rFonts w:ascii="Montserrat" w:hAnsi="Montserrat"/>
          <w:lang w:val="es-ES_tradnl"/>
        </w:rPr>
      </w:pPr>
    </w:p>
    <w:p w14:paraId="3D1E395E" w14:textId="4B8BA763" w:rsidR="00D052A7" w:rsidRPr="00AC1606" w:rsidRDefault="00D052A7" w:rsidP="003811DC">
      <w:pPr>
        <w:spacing w:after="100" w:afterAutospacing="1" w:line="480" w:lineRule="auto"/>
        <w:rPr>
          <w:rFonts w:ascii="Montserrat" w:hAnsi="Montserrat"/>
          <w:lang w:val="es-ES_tradnl"/>
        </w:rPr>
      </w:pPr>
    </w:p>
    <w:p w14:paraId="2ADE2308" w14:textId="26F2B80F" w:rsidR="00D052A7" w:rsidRPr="00AC1606" w:rsidRDefault="00D052A7" w:rsidP="003811DC">
      <w:pPr>
        <w:spacing w:after="100" w:afterAutospacing="1" w:line="480" w:lineRule="auto"/>
        <w:rPr>
          <w:rFonts w:ascii="Montserrat" w:hAnsi="Montserrat"/>
          <w:lang w:val="es-ES_tradnl"/>
        </w:rPr>
      </w:pPr>
    </w:p>
    <w:p w14:paraId="09C466B4" w14:textId="4EA4B911" w:rsidR="00D052A7" w:rsidRPr="00AC1606" w:rsidRDefault="00D052A7" w:rsidP="003811DC">
      <w:pPr>
        <w:spacing w:after="100" w:afterAutospacing="1" w:line="480" w:lineRule="auto"/>
        <w:rPr>
          <w:rFonts w:ascii="Montserrat" w:hAnsi="Montserrat"/>
          <w:lang w:val="es-ES_tradnl"/>
        </w:rPr>
      </w:pPr>
    </w:p>
    <w:p w14:paraId="472AE59A" w14:textId="77777777" w:rsidR="00ED1AD5" w:rsidRDefault="00ED1AD5" w:rsidP="00AC1606">
      <w:pPr>
        <w:jc w:val="center"/>
        <w:rPr>
          <w:rFonts w:ascii="Montserrat" w:hAnsi="Montserrat"/>
          <w:b/>
          <w:bCs/>
          <w:lang w:val="es-ES_tradnl"/>
        </w:rPr>
      </w:pPr>
    </w:p>
    <w:p w14:paraId="3491E645" w14:textId="77777777" w:rsidR="00ED1AD5" w:rsidRDefault="00ED1AD5" w:rsidP="00AC1606">
      <w:pPr>
        <w:jc w:val="center"/>
        <w:rPr>
          <w:rFonts w:ascii="Montserrat" w:hAnsi="Montserrat"/>
          <w:b/>
          <w:bCs/>
          <w:lang w:val="es-ES_tradnl"/>
        </w:rPr>
      </w:pPr>
    </w:p>
    <w:p w14:paraId="7754A746" w14:textId="77777777" w:rsidR="00ED1AD5" w:rsidRDefault="00ED1AD5" w:rsidP="00AC1606">
      <w:pPr>
        <w:jc w:val="center"/>
        <w:rPr>
          <w:rFonts w:ascii="Montserrat" w:hAnsi="Montserrat"/>
          <w:b/>
          <w:bCs/>
          <w:lang w:val="es-ES_tradnl"/>
        </w:rPr>
      </w:pPr>
    </w:p>
    <w:p w14:paraId="3F169D13" w14:textId="5C3BA5CE" w:rsidR="003811DC" w:rsidRPr="00AC1606" w:rsidRDefault="00AC1606" w:rsidP="00AC1606">
      <w:pPr>
        <w:jc w:val="center"/>
        <w:rPr>
          <w:rFonts w:ascii="Montserrat" w:hAnsi="Montserrat"/>
          <w:b/>
          <w:bCs/>
          <w:lang w:val="es-ES_tradnl"/>
        </w:rPr>
      </w:pPr>
      <w:r w:rsidRPr="00AC1606">
        <w:rPr>
          <w:rFonts w:ascii="Montserrat" w:hAnsi="Montserrat"/>
          <w:b/>
          <w:bCs/>
          <w:lang w:val="es-ES_tradnl"/>
        </w:rPr>
        <w:t>CARLOS R. MELLADO</w:t>
      </w:r>
      <w:r>
        <w:rPr>
          <w:rFonts w:ascii="Montserrat" w:hAnsi="Montserrat"/>
          <w:b/>
          <w:bCs/>
          <w:lang w:val="es-ES_tradnl"/>
        </w:rPr>
        <w:t xml:space="preserve"> LÓPEZ, MD</w:t>
      </w:r>
    </w:p>
    <w:p w14:paraId="33D1672F" w14:textId="7BF6A11A" w:rsidR="00AC1606" w:rsidRDefault="00AC1606" w:rsidP="00AC1606">
      <w:pPr>
        <w:jc w:val="center"/>
        <w:rPr>
          <w:rFonts w:ascii="Montserrat" w:hAnsi="Montserrat"/>
          <w:lang w:val="es-ES_tradnl"/>
        </w:rPr>
      </w:pPr>
      <w:r>
        <w:rPr>
          <w:rFonts w:ascii="Montserrat" w:hAnsi="Montserrat"/>
          <w:lang w:val="es-ES_tradnl"/>
        </w:rPr>
        <w:t>SECRETARIO</w:t>
      </w:r>
    </w:p>
    <w:p w14:paraId="7B2CE799" w14:textId="0429D915" w:rsidR="00AC1606" w:rsidRDefault="00AC1606" w:rsidP="00AC1606">
      <w:pPr>
        <w:jc w:val="center"/>
        <w:rPr>
          <w:rFonts w:ascii="Montserrat" w:hAnsi="Montserrat"/>
          <w:lang w:val="es-ES_tradnl"/>
        </w:rPr>
      </w:pPr>
      <w:r>
        <w:rPr>
          <w:rFonts w:ascii="Montserrat" w:hAnsi="Montserrat"/>
          <w:lang w:val="es-ES_tradnl"/>
        </w:rPr>
        <w:t>2024</w:t>
      </w:r>
    </w:p>
    <w:p w14:paraId="7D7A04CE" w14:textId="4058AD75" w:rsidR="00D052A7" w:rsidRPr="00AC1606" w:rsidRDefault="00783700" w:rsidP="0096303F">
      <w:pPr>
        <w:pStyle w:val="Subtitle"/>
        <w:jc w:val="center"/>
        <w:rPr>
          <w:rFonts w:ascii="Montserrat" w:hAnsi="Montserrat"/>
          <w:i w:val="0"/>
          <w:iCs/>
          <w:sz w:val="24"/>
          <w:szCs w:val="24"/>
          <w:lang w:val="es-ES_tradnl"/>
        </w:rPr>
      </w:pPr>
      <w:r w:rsidRPr="00AC1606">
        <w:rPr>
          <w:rFonts w:ascii="Montserrat" w:hAnsi="Montserrat"/>
          <w:i w:val="0"/>
          <w:iCs/>
          <w:sz w:val="24"/>
          <w:szCs w:val="24"/>
          <w:lang w:val="es-ES_tradnl"/>
        </w:rPr>
        <w:lastRenderedPageBreak/>
        <w:t>ÍNDICE</w:t>
      </w:r>
    </w:p>
    <w:sdt>
      <w:sdtPr>
        <w:id w:val="-326593872"/>
        <w:docPartObj>
          <w:docPartGallery w:val="Table of Contents"/>
          <w:docPartUnique/>
        </w:docPartObj>
      </w:sdtPr>
      <w:sdtEndPr>
        <w:rPr>
          <w:rFonts w:ascii="Times New Roman" w:eastAsia="Times New Roman" w:hAnsi="Times New Roman" w:cs="Times New Roman"/>
          <w:b/>
          <w:bCs/>
          <w:noProof/>
          <w:color w:val="auto"/>
          <w:sz w:val="24"/>
          <w:szCs w:val="24"/>
          <w:lang w:val="es-PR"/>
        </w:rPr>
      </w:sdtEndPr>
      <w:sdtContent>
        <w:p w14:paraId="58E036F9" w14:textId="071CC7C5" w:rsidR="00862F12" w:rsidRDefault="00862F12">
          <w:pPr>
            <w:pStyle w:val="TOCHeading"/>
          </w:pPr>
        </w:p>
        <w:p w14:paraId="09FE121E" w14:textId="6890894D" w:rsidR="00862F12" w:rsidRDefault="00862F12">
          <w:pPr>
            <w:pStyle w:val="TOC1"/>
            <w:tabs>
              <w:tab w:val="right" w:leader="dot" w:pos="10070"/>
            </w:tabs>
            <w:rPr>
              <w:rFonts w:asciiTheme="minorHAnsi" w:eastAsiaTheme="minorEastAsia" w:hAnsiTheme="minorHAnsi" w:cstheme="minorBidi"/>
              <w:noProof/>
              <w:kern w:val="2"/>
              <w:lang w:val="en-US"/>
              <w14:ligatures w14:val="standardContextual"/>
            </w:rPr>
          </w:pPr>
          <w:r>
            <w:fldChar w:fldCharType="begin"/>
          </w:r>
          <w:r>
            <w:instrText xml:space="preserve"> TOC \o "1-3" \h \z \u </w:instrText>
          </w:r>
          <w:r>
            <w:fldChar w:fldCharType="separate"/>
          </w:r>
          <w:hyperlink w:anchor="_Toc167085177" w:history="1">
            <w:r w:rsidRPr="00617BC5">
              <w:rPr>
                <w:rStyle w:val="Hyperlink"/>
                <w:rFonts w:ascii="Montserrat" w:hAnsi="Montserrat"/>
                <w:noProof/>
                <w:lang w:val="es-ES_tradnl"/>
              </w:rPr>
              <w:t>INTRODUCCI</w:t>
            </w:r>
            <w:r w:rsidRPr="00617BC5">
              <w:rPr>
                <w:rStyle w:val="Hyperlink"/>
                <w:rFonts w:ascii="Montserrat" w:hAnsi="Montserrat" w:hint="eastAsia"/>
                <w:noProof/>
                <w:lang w:val="es-ES_tradnl"/>
              </w:rPr>
              <w:t>Ó</w:t>
            </w:r>
            <w:r w:rsidRPr="00617BC5">
              <w:rPr>
                <w:rStyle w:val="Hyperlink"/>
                <w:rFonts w:ascii="Montserrat" w:hAnsi="Montserrat"/>
                <w:noProof/>
                <w:lang w:val="es-ES_tradnl"/>
              </w:rPr>
              <w:t>N</w:t>
            </w:r>
            <w:r>
              <w:rPr>
                <w:noProof/>
                <w:webHidden/>
              </w:rPr>
              <w:tab/>
            </w:r>
            <w:r>
              <w:rPr>
                <w:noProof/>
                <w:webHidden/>
              </w:rPr>
              <w:fldChar w:fldCharType="begin"/>
            </w:r>
            <w:r>
              <w:rPr>
                <w:noProof/>
                <w:webHidden/>
              </w:rPr>
              <w:instrText xml:space="preserve"> PAGEREF _Toc167085177 \h </w:instrText>
            </w:r>
            <w:r>
              <w:rPr>
                <w:noProof/>
                <w:webHidden/>
              </w:rPr>
            </w:r>
            <w:r>
              <w:rPr>
                <w:noProof/>
                <w:webHidden/>
              </w:rPr>
              <w:fldChar w:fldCharType="separate"/>
            </w:r>
            <w:r>
              <w:rPr>
                <w:noProof/>
                <w:webHidden/>
              </w:rPr>
              <w:t>5</w:t>
            </w:r>
            <w:r>
              <w:rPr>
                <w:noProof/>
                <w:webHidden/>
              </w:rPr>
              <w:fldChar w:fldCharType="end"/>
            </w:r>
          </w:hyperlink>
        </w:p>
        <w:p w14:paraId="7309B0E8" w14:textId="12006377" w:rsidR="00862F12" w:rsidRDefault="00862F12">
          <w:pPr>
            <w:pStyle w:val="TOC1"/>
            <w:tabs>
              <w:tab w:val="right" w:leader="dot" w:pos="10070"/>
            </w:tabs>
            <w:rPr>
              <w:rFonts w:asciiTheme="minorHAnsi" w:eastAsiaTheme="minorEastAsia" w:hAnsiTheme="minorHAnsi" w:cstheme="minorBidi"/>
              <w:noProof/>
              <w:kern w:val="2"/>
              <w:lang w:val="en-US"/>
              <w14:ligatures w14:val="standardContextual"/>
            </w:rPr>
          </w:pPr>
          <w:hyperlink w:anchor="_Toc167085178" w:history="1">
            <w:r w:rsidRPr="00617BC5">
              <w:rPr>
                <w:rStyle w:val="Hyperlink"/>
                <w:rFonts w:ascii="Montserrat" w:hAnsi="Montserrat"/>
                <w:b/>
                <w:bCs/>
                <w:noProof/>
                <w:lang w:val="es-ES_tradnl"/>
              </w:rPr>
              <w:t>CAP</w:t>
            </w:r>
            <w:r w:rsidRPr="00617BC5">
              <w:rPr>
                <w:rStyle w:val="Hyperlink"/>
                <w:rFonts w:ascii="Montserrat" w:hAnsi="Montserrat" w:hint="eastAsia"/>
                <w:b/>
                <w:bCs/>
                <w:noProof/>
                <w:lang w:val="es-ES_tradnl"/>
              </w:rPr>
              <w:t>Í</w:t>
            </w:r>
            <w:r w:rsidRPr="00617BC5">
              <w:rPr>
                <w:rStyle w:val="Hyperlink"/>
                <w:rFonts w:ascii="Montserrat" w:hAnsi="Montserrat"/>
                <w:b/>
                <w:bCs/>
                <w:noProof/>
                <w:lang w:val="es-ES_tradnl"/>
              </w:rPr>
              <w:t>TULO I: DISPOSICIONES GENERALES</w:t>
            </w:r>
            <w:r>
              <w:rPr>
                <w:noProof/>
                <w:webHidden/>
              </w:rPr>
              <w:tab/>
            </w:r>
            <w:r>
              <w:rPr>
                <w:noProof/>
                <w:webHidden/>
              </w:rPr>
              <w:fldChar w:fldCharType="begin"/>
            </w:r>
            <w:r>
              <w:rPr>
                <w:noProof/>
                <w:webHidden/>
              </w:rPr>
              <w:instrText xml:space="preserve"> PAGEREF _Toc167085178 \h </w:instrText>
            </w:r>
            <w:r>
              <w:rPr>
                <w:noProof/>
                <w:webHidden/>
              </w:rPr>
            </w:r>
            <w:r>
              <w:rPr>
                <w:noProof/>
                <w:webHidden/>
              </w:rPr>
              <w:fldChar w:fldCharType="separate"/>
            </w:r>
            <w:r>
              <w:rPr>
                <w:noProof/>
                <w:webHidden/>
              </w:rPr>
              <w:t>6</w:t>
            </w:r>
            <w:r>
              <w:rPr>
                <w:noProof/>
                <w:webHidden/>
              </w:rPr>
              <w:fldChar w:fldCharType="end"/>
            </w:r>
          </w:hyperlink>
        </w:p>
        <w:p w14:paraId="55D4B455" w14:textId="4E49EE47" w:rsidR="00862F12" w:rsidRDefault="00862F12">
          <w:pPr>
            <w:pStyle w:val="TOC1"/>
            <w:tabs>
              <w:tab w:val="right" w:leader="dot" w:pos="10070"/>
            </w:tabs>
            <w:rPr>
              <w:rFonts w:asciiTheme="minorHAnsi" w:eastAsiaTheme="minorEastAsia" w:hAnsiTheme="minorHAnsi" w:cstheme="minorBidi"/>
              <w:noProof/>
              <w:kern w:val="2"/>
              <w:lang w:val="en-US"/>
              <w14:ligatures w14:val="standardContextual"/>
            </w:rPr>
          </w:pPr>
          <w:hyperlink w:anchor="_Toc167085179" w:history="1">
            <w:r w:rsidRPr="00617BC5">
              <w:rPr>
                <w:rStyle w:val="Hyperlink"/>
                <w:rFonts w:ascii="Montserrat" w:hAnsi="Montserrat"/>
                <w:noProof/>
                <w:lang w:val="es-ES_tradnl"/>
              </w:rPr>
              <w:t>SECCI</w:t>
            </w:r>
            <w:r w:rsidRPr="00617BC5">
              <w:rPr>
                <w:rStyle w:val="Hyperlink"/>
                <w:rFonts w:ascii="Montserrat" w:hAnsi="Montserrat" w:hint="eastAsia"/>
                <w:noProof/>
                <w:lang w:val="es-ES_tradnl"/>
              </w:rPr>
              <w:t>Ó</w:t>
            </w:r>
            <w:r w:rsidRPr="00617BC5">
              <w:rPr>
                <w:rStyle w:val="Hyperlink"/>
                <w:rFonts w:ascii="Montserrat" w:hAnsi="Montserrat"/>
                <w:noProof/>
                <w:lang w:val="es-ES_tradnl"/>
              </w:rPr>
              <w:t>N 1 - T</w:t>
            </w:r>
            <w:r w:rsidRPr="00617BC5">
              <w:rPr>
                <w:rStyle w:val="Hyperlink"/>
                <w:rFonts w:ascii="Montserrat" w:hAnsi="Montserrat" w:hint="eastAsia"/>
                <w:noProof/>
                <w:lang w:val="es-ES_tradnl"/>
              </w:rPr>
              <w:t>Í</w:t>
            </w:r>
            <w:r w:rsidRPr="00617BC5">
              <w:rPr>
                <w:rStyle w:val="Hyperlink"/>
                <w:rFonts w:ascii="Montserrat" w:hAnsi="Montserrat"/>
                <w:noProof/>
                <w:lang w:val="es-ES_tradnl"/>
              </w:rPr>
              <w:t>TULO</w:t>
            </w:r>
            <w:r>
              <w:rPr>
                <w:noProof/>
                <w:webHidden/>
              </w:rPr>
              <w:tab/>
            </w:r>
            <w:r>
              <w:rPr>
                <w:noProof/>
                <w:webHidden/>
              </w:rPr>
              <w:fldChar w:fldCharType="begin"/>
            </w:r>
            <w:r>
              <w:rPr>
                <w:noProof/>
                <w:webHidden/>
              </w:rPr>
              <w:instrText xml:space="preserve"> PAGEREF _Toc167085179 \h </w:instrText>
            </w:r>
            <w:r>
              <w:rPr>
                <w:noProof/>
                <w:webHidden/>
              </w:rPr>
            </w:r>
            <w:r>
              <w:rPr>
                <w:noProof/>
                <w:webHidden/>
              </w:rPr>
              <w:fldChar w:fldCharType="separate"/>
            </w:r>
            <w:r>
              <w:rPr>
                <w:noProof/>
                <w:webHidden/>
              </w:rPr>
              <w:t>6</w:t>
            </w:r>
            <w:r>
              <w:rPr>
                <w:noProof/>
                <w:webHidden/>
              </w:rPr>
              <w:fldChar w:fldCharType="end"/>
            </w:r>
          </w:hyperlink>
        </w:p>
        <w:p w14:paraId="5C170B0D" w14:textId="30CC2C6E" w:rsidR="00862F12" w:rsidRDefault="00862F12">
          <w:pPr>
            <w:pStyle w:val="TOC1"/>
            <w:tabs>
              <w:tab w:val="right" w:leader="dot" w:pos="10070"/>
            </w:tabs>
            <w:rPr>
              <w:rFonts w:asciiTheme="minorHAnsi" w:eastAsiaTheme="minorEastAsia" w:hAnsiTheme="minorHAnsi" w:cstheme="minorBidi"/>
              <w:noProof/>
              <w:kern w:val="2"/>
              <w:lang w:val="en-US"/>
              <w14:ligatures w14:val="standardContextual"/>
            </w:rPr>
          </w:pPr>
          <w:hyperlink w:anchor="_Toc167085180" w:history="1">
            <w:r w:rsidRPr="00617BC5">
              <w:rPr>
                <w:rStyle w:val="Hyperlink"/>
                <w:rFonts w:ascii="Montserrat" w:hAnsi="Montserrat"/>
                <w:noProof/>
                <w:lang w:val="es-ES_tradnl"/>
              </w:rPr>
              <w:t>SECCI</w:t>
            </w:r>
            <w:r w:rsidRPr="00617BC5">
              <w:rPr>
                <w:rStyle w:val="Hyperlink"/>
                <w:rFonts w:ascii="Montserrat" w:hAnsi="Montserrat" w:hint="eastAsia"/>
                <w:noProof/>
                <w:lang w:val="es-ES_tradnl"/>
              </w:rPr>
              <w:t>Ó</w:t>
            </w:r>
            <w:r w:rsidRPr="00617BC5">
              <w:rPr>
                <w:rStyle w:val="Hyperlink"/>
                <w:rFonts w:ascii="Montserrat" w:hAnsi="Montserrat"/>
                <w:noProof/>
                <w:lang w:val="es-ES_tradnl"/>
              </w:rPr>
              <w:t>N 2 - BASE LEGAL</w:t>
            </w:r>
            <w:r>
              <w:rPr>
                <w:noProof/>
                <w:webHidden/>
              </w:rPr>
              <w:tab/>
            </w:r>
            <w:r>
              <w:rPr>
                <w:noProof/>
                <w:webHidden/>
              </w:rPr>
              <w:fldChar w:fldCharType="begin"/>
            </w:r>
            <w:r>
              <w:rPr>
                <w:noProof/>
                <w:webHidden/>
              </w:rPr>
              <w:instrText xml:space="preserve"> PAGEREF _Toc167085180 \h </w:instrText>
            </w:r>
            <w:r>
              <w:rPr>
                <w:noProof/>
                <w:webHidden/>
              </w:rPr>
            </w:r>
            <w:r>
              <w:rPr>
                <w:noProof/>
                <w:webHidden/>
              </w:rPr>
              <w:fldChar w:fldCharType="separate"/>
            </w:r>
            <w:r>
              <w:rPr>
                <w:noProof/>
                <w:webHidden/>
              </w:rPr>
              <w:t>6</w:t>
            </w:r>
            <w:r>
              <w:rPr>
                <w:noProof/>
                <w:webHidden/>
              </w:rPr>
              <w:fldChar w:fldCharType="end"/>
            </w:r>
          </w:hyperlink>
        </w:p>
        <w:p w14:paraId="7B0FDA52" w14:textId="397FAB91" w:rsidR="00862F12" w:rsidRDefault="00862F12">
          <w:pPr>
            <w:pStyle w:val="TOC1"/>
            <w:tabs>
              <w:tab w:val="right" w:leader="dot" w:pos="10070"/>
            </w:tabs>
            <w:rPr>
              <w:rFonts w:asciiTheme="minorHAnsi" w:eastAsiaTheme="minorEastAsia" w:hAnsiTheme="minorHAnsi" w:cstheme="minorBidi"/>
              <w:noProof/>
              <w:kern w:val="2"/>
              <w:lang w:val="en-US"/>
              <w14:ligatures w14:val="standardContextual"/>
            </w:rPr>
          </w:pPr>
          <w:hyperlink w:anchor="_Toc167085181" w:history="1">
            <w:r w:rsidRPr="00617BC5">
              <w:rPr>
                <w:rStyle w:val="Hyperlink"/>
                <w:rFonts w:ascii="Montserrat" w:hAnsi="Montserrat"/>
                <w:noProof/>
                <w:lang w:val="es-ES_tradnl"/>
              </w:rPr>
              <w:t>SECCI</w:t>
            </w:r>
            <w:r w:rsidRPr="00617BC5">
              <w:rPr>
                <w:rStyle w:val="Hyperlink"/>
                <w:rFonts w:ascii="Montserrat" w:hAnsi="Montserrat" w:hint="eastAsia"/>
                <w:noProof/>
                <w:lang w:val="es-ES_tradnl"/>
              </w:rPr>
              <w:t>Ó</w:t>
            </w:r>
            <w:r w:rsidRPr="00617BC5">
              <w:rPr>
                <w:rStyle w:val="Hyperlink"/>
                <w:rFonts w:ascii="Montserrat" w:hAnsi="Montserrat"/>
                <w:noProof/>
                <w:lang w:val="es-ES_tradnl"/>
              </w:rPr>
              <w:t>N 3 - PROP</w:t>
            </w:r>
            <w:r w:rsidRPr="00617BC5">
              <w:rPr>
                <w:rStyle w:val="Hyperlink"/>
                <w:rFonts w:ascii="Montserrat" w:hAnsi="Montserrat" w:hint="eastAsia"/>
                <w:noProof/>
                <w:lang w:val="es-ES_tradnl"/>
              </w:rPr>
              <w:t>Ó</w:t>
            </w:r>
            <w:r w:rsidRPr="00617BC5">
              <w:rPr>
                <w:rStyle w:val="Hyperlink"/>
                <w:rFonts w:ascii="Montserrat" w:hAnsi="Montserrat"/>
                <w:noProof/>
                <w:lang w:val="es-ES_tradnl"/>
              </w:rPr>
              <w:t>SITO Y ALCANCE</w:t>
            </w:r>
            <w:r>
              <w:rPr>
                <w:noProof/>
                <w:webHidden/>
              </w:rPr>
              <w:tab/>
            </w:r>
            <w:r>
              <w:rPr>
                <w:noProof/>
                <w:webHidden/>
              </w:rPr>
              <w:fldChar w:fldCharType="begin"/>
            </w:r>
            <w:r>
              <w:rPr>
                <w:noProof/>
                <w:webHidden/>
              </w:rPr>
              <w:instrText xml:space="preserve"> PAGEREF _Toc167085181 \h </w:instrText>
            </w:r>
            <w:r>
              <w:rPr>
                <w:noProof/>
                <w:webHidden/>
              </w:rPr>
            </w:r>
            <w:r>
              <w:rPr>
                <w:noProof/>
                <w:webHidden/>
              </w:rPr>
              <w:fldChar w:fldCharType="separate"/>
            </w:r>
            <w:r>
              <w:rPr>
                <w:noProof/>
                <w:webHidden/>
              </w:rPr>
              <w:t>6</w:t>
            </w:r>
            <w:r>
              <w:rPr>
                <w:noProof/>
                <w:webHidden/>
              </w:rPr>
              <w:fldChar w:fldCharType="end"/>
            </w:r>
          </w:hyperlink>
        </w:p>
        <w:p w14:paraId="2A376B82" w14:textId="44C4B14A" w:rsidR="00862F12" w:rsidRDefault="00862F12">
          <w:pPr>
            <w:pStyle w:val="TOC1"/>
            <w:tabs>
              <w:tab w:val="right" w:leader="dot" w:pos="10070"/>
            </w:tabs>
            <w:rPr>
              <w:rFonts w:asciiTheme="minorHAnsi" w:eastAsiaTheme="minorEastAsia" w:hAnsiTheme="minorHAnsi" w:cstheme="minorBidi"/>
              <w:noProof/>
              <w:kern w:val="2"/>
              <w:lang w:val="en-US"/>
              <w14:ligatures w14:val="standardContextual"/>
            </w:rPr>
          </w:pPr>
          <w:hyperlink w:anchor="_Toc167085182" w:history="1">
            <w:r w:rsidRPr="00617BC5">
              <w:rPr>
                <w:rStyle w:val="Hyperlink"/>
                <w:rFonts w:ascii="Montserrat" w:hAnsi="Montserrat"/>
                <w:noProof/>
                <w:lang w:val="es-ES_tradnl"/>
              </w:rPr>
              <w:t>SECCI</w:t>
            </w:r>
            <w:r w:rsidRPr="00617BC5">
              <w:rPr>
                <w:rStyle w:val="Hyperlink"/>
                <w:rFonts w:ascii="Montserrat" w:hAnsi="Montserrat" w:hint="eastAsia"/>
                <w:noProof/>
                <w:lang w:val="es-ES_tradnl"/>
              </w:rPr>
              <w:t>Ó</w:t>
            </w:r>
            <w:r w:rsidRPr="00617BC5">
              <w:rPr>
                <w:rStyle w:val="Hyperlink"/>
                <w:rFonts w:ascii="Montserrat" w:hAnsi="Montserrat"/>
                <w:noProof/>
                <w:lang w:val="es-ES_tradnl"/>
              </w:rPr>
              <w:t>N 4 - APLICABILIDAD</w:t>
            </w:r>
            <w:r>
              <w:rPr>
                <w:noProof/>
                <w:webHidden/>
              </w:rPr>
              <w:tab/>
            </w:r>
            <w:r>
              <w:rPr>
                <w:noProof/>
                <w:webHidden/>
              </w:rPr>
              <w:fldChar w:fldCharType="begin"/>
            </w:r>
            <w:r>
              <w:rPr>
                <w:noProof/>
                <w:webHidden/>
              </w:rPr>
              <w:instrText xml:space="preserve"> PAGEREF _Toc167085182 \h </w:instrText>
            </w:r>
            <w:r>
              <w:rPr>
                <w:noProof/>
                <w:webHidden/>
              </w:rPr>
            </w:r>
            <w:r>
              <w:rPr>
                <w:noProof/>
                <w:webHidden/>
              </w:rPr>
              <w:fldChar w:fldCharType="separate"/>
            </w:r>
            <w:r>
              <w:rPr>
                <w:noProof/>
                <w:webHidden/>
              </w:rPr>
              <w:t>7</w:t>
            </w:r>
            <w:r>
              <w:rPr>
                <w:noProof/>
                <w:webHidden/>
              </w:rPr>
              <w:fldChar w:fldCharType="end"/>
            </w:r>
          </w:hyperlink>
        </w:p>
        <w:p w14:paraId="2B242D79" w14:textId="471E6F6C" w:rsidR="00862F12" w:rsidRDefault="00862F12">
          <w:pPr>
            <w:pStyle w:val="TOC1"/>
            <w:tabs>
              <w:tab w:val="right" w:leader="dot" w:pos="10070"/>
            </w:tabs>
            <w:rPr>
              <w:rFonts w:asciiTheme="minorHAnsi" w:eastAsiaTheme="minorEastAsia" w:hAnsiTheme="minorHAnsi" w:cstheme="minorBidi"/>
              <w:noProof/>
              <w:kern w:val="2"/>
              <w:lang w:val="en-US"/>
              <w14:ligatures w14:val="standardContextual"/>
            </w:rPr>
          </w:pPr>
          <w:hyperlink w:anchor="_Toc167085183" w:history="1">
            <w:r w:rsidRPr="00617BC5">
              <w:rPr>
                <w:rStyle w:val="Hyperlink"/>
                <w:rFonts w:ascii="Montserrat" w:hAnsi="Montserrat"/>
                <w:noProof/>
                <w:lang w:val="es-ES_tradnl"/>
              </w:rPr>
              <w:t>SECCI</w:t>
            </w:r>
            <w:r w:rsidRPr="00617BC5">
              <w:rPr>
                <w:rStyle w:val="Hyperlink"/>
                <w:rFonts w:ascii="Montserrat" w:hAnsi="Montserrat" w:hint="eastAsia"/>
                <w:noProof/>
                <w:lang w:val="es-ES_tradnl"/>
              </w:rPr>
              <w:t>Ó</w:t>
            </w:r>
            <w:r w:rsidRPr="00617BC5">
              <w:rPr>
                <w:rStyle w:val="Hyperlink"/>
                <w:rFonts w:ascii="Montserrat" w:hAnsi="Montserrat"/>
                <w:noProof/>
                <w:lang w:val="es-ES_tradnl"/>
              </w:rPr>
              <w:t>N 5 - DEBERES FUNDAMENTALES</w:t>
            </w:r>
            <w:r>
              <w:rPr>
                <w:noProof/>
                <w:webHidden/>
              </w:rPr>
              <w:tab/>
            </w:r>
            <w:r>
              <w:rPr>
                <w:noProof/>
                <w:webHidden/>
              </w:rPr>
              <w:fldChar w:fldCharType="begin"/>
            </w:r>
            <w:r>
              <w:rPr>
                <w:noProof/>
                <w:webHidden/>
              </w:rPr>
              <w:instrText xml:space="preserve"> PAGEREF _Toc167085183 \h </w:instrText>
            </w:r>
            <w:r>
              <w:rPr>
                <w:noProof/>
                <w:webHidden/>
              </w:rPr>
            </w:r>
            <w:r>
              <w:rPr>
                <w:noProof/>
                <w:webHidden/>
              </w:rPr>
              <w:fldChar w:fldCharType="separate"/>
            </w:r>
            <w:r>
              <w:rPr>
                <w:noProof/>
                <w:webHidden/>
              </w:rPr>
              <w:t>7</w:t>
            </w:r>
            <w:r>
              <w:rPr>
                <w:noProof/>
                <w:webHidden/>
              </w:rPr>
              <w:fldChar w:fldCharType="end"/>
            </w:r>
          </w:hyperlink>
        </w:p>
        <w:p w14:paraId="25F14D3B" w14:textId="101CBE61" w:rsidR="00862F12" w:rsidRDefault="00862F12" w:rsidP="00862F12">
          <w:pPr>
            <w:pStyle w:val="TOC2"/>
            <w:tabs>
              <w:tab w:val="right" w:leader="dot" w:pos="10070"/>
            </w:tabs>
            <w:ind w:left="0"/>
            <w:rPr>
              <w:rFonts w:asciiTheme="minorHAnsi" w:eastAsiaTheme="minorEastAsia" w:hAnsiTheme="minorHAnsi" w:cstheme="minorBidi"/>
              <w:noProof/>
              <w:kern w:val="2"/>
              <w:lang w:val="en-US"/>
              <w14:ligatures w14:val="standardContextual"/>
            </w:rPr>
          </w:pPr>
          <w:hyperlink w:anchor="_Toc167085184" w:history="1">
            <w:r w:rsidRPr="00617BC5">
              <w:rPr>
                <w:rStyle w:val="Hyperlink"/>
                <w:rFonts w:ascii="Montserrat" w:hAnsi="Montserrat"/>
                <w:b/>
                <w:bCs/>
                <w:noProof/>
                <w:lang w:val="es-ES_tradnl"/>
              </w:rPr>
              <w:t>CAP</w:t>
            </w:r>
            <w:r w:rsidRPr="00617BC5">
              <w:rPr>
                <w:rStyle w:val="Hyperlink"/>
                <w:rFonts w:ascii="Montserrat" w:hAnsi="Montserrat" w:hint="eastAsia"/>
                <w:b/>
                <w:bCs/>
                <w:noProof/>
                <w:lang w:val="es-ES_tradnl"/>
              </w:rPr>
              <w:t>Í</w:t>
            </w:r>
            <w:r w:rsidRPr="00617BC5">
              <w:rPr>
                <w:rStyle w:val="Hyperlink"/>
                <w:rFonts w:ascii="Montserrat" w:hAnsi="Montserrat"/>
                <w:b/>
                <w:bCs/>
                <w:noProof/>
                <w:lang w:val="es-ES_tradnl"/>
              </w:rPr>
              <w:t>TULO II: C</w:t>
            </w:r>
            <w:r w:rsidRPr="00617BC5">
              <w:rPr>
                <w:rStyle w:val="Hyperlink"/>
                <w:rFonts w:ascii="Montserrat" w:hAnsi="Montserrat" w:hint="eastAsia"/>
                <w:b/>
                <w:bCs/>
                <w:noProof/>
                <w:lang w:val="es-ES_tradnl"/>
              </w:rPr>
              <w:t>Á</w:t>
            </w:r>
            <w:r w:rsidRPr="00617BC5">
              <w:rPr>
                <w:rStyle w:val="Hyperlink"/>
                <w:rFonts w:ascii="Montserrat" w:hAnsi="Montserrat"/>
                <w:b/>
                <w:bCs/>
                <w:noProof/>
                <w:lang w:val="es-ES_tradnl"/>
              </w:rPr>
              <w:t xml:space="preserve">NONES DE </w:t>
            </w:r>
            <w:r w:rsidRPr="00617BC5">
              <w:rPr>
                <w:rStyle w:val="Hyperlink"/>
                <w:rFonts w:ascii="Montserrat" w:hAnsi="Montserrat" w:hint="eastAsia"/>
                <w:b/>
                <w:bCs/>
                <w:noProof/>
                <w:lang w:val="es-ES_tradnl"/>
              </w:rPr>
              <w:t>É</w:t>
            </w:r>
            <w:r w:rsidRPr="00617BC5">
              <w:rPr>
                <w:rStyle w:val="Hyperlink"/>
                <w:rFonts w:ascii="Montserrat" w:hAnsi="Montserrat"/>
                <w:b/>
                <w:bCs/>
                <w:noProof/>
                <w:lang w:val="es-ES_tradnl"/>
              </w:rPr>
              <w:t>TICA</w:t>
            </w:r>
            <w:r>
              <w:rPr>
                <w:noProof/>
                <w:webHidden/>
              </w:rPr>
              <w:tab/>
            </w:r>
            <w:r>
              <w:rPr>
                <w:noProof/>
                <w:webHidden/>
              </w:rPr>
              <w:fldChar w:fldCharType="begin"/>
            </w:r>
            <w:r>
              <w:rPr>
                <w:noProof/>
                <w:webHidden/>
              </w:rPr>
              <w:instrText xml:space="preserve"> PAGEREF _Toc167085184 \h </w:instrText>
            </w:r>
            <w:r>
              <w:rPr>
                <w:noProof/>
                <w:webHidden/>
              </w:rPr>
            </w:r>
            <w:r>
              <w:rPr>
                <w:noProof/>
                <w:webHidden/>
              </w:rPr>
              <w:fldChar w:fldCharType="separate"/>
            </w:r>
            <w:r>
              <w:rPr>
                <w:noProof/>
                <w:webHidden/>
              </w:rPr>
              <w:t>9</w:t>
            </w:r>
            <w:r>
              <w:rPr>
                <w:noProof/>
                <w:webHidden/>
              </w:rPr>
              <w:fldChar w:fldCharType="end"/>
            </w:r>
          </w:hyperlink>
        </w:p>
        <w:p w14:paraId="352C94D8" w14:textId="6A69015C" w:rsidR="00862F12" w:rsidRDefault="00862F12">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167085185" w:history="1">
            <w:r w:rsidRPr="00617BC5">
              <w:rPr>
                <w:rStyle w:val="Hyperlink"/>
                <w:rFonts w:ascii="Montserrat" w:hAnsi="Montserrat"/>
                <w:noProof/>
                <w:lang w:val="es-ES_tradnl"/>
              </w:rPr>
              <w:t>CANON 1: RESPONSABILIDADES Y DEBERES DEL OPT</w:t>
            </w:r>
            <w:r w:rsidRPr="00617BC5">
              <w:rPr>
                <w:rStyle w:val="Hyperlink"/>
                <w:rFonts w:ascii="Montserrat" w:hAnsi="Montserrat" w:hint="eastAsia"/>
                <w:noProof/>
                <w:lang w:val="es-ES_tradnl"/>
              </w:rPr>
              <w:t>Ó</w:t>
            </w:r>
            <w:r w:rsidRPr="00617BC5">
              <w:rPr>
                <w:rStyle w:val="Hyperlink"/>
                <w:rFonts w:ascii="Montserrat" w:hAnsi="Montserrat"/>
                <w:noProof/>
                <w:lang w:val="es-ES_tradnl"/>
              </w:rPr>
              <w:t>METRA PARA CON LA COMUNIDAD</w:t>
            </w:r>
            <w:r>
              <w:rPr>
                <w:noProof/>
                <w:webHidden/>
              </w:rPr>
              <w:tab/>
            </w:r>
            <w:r>
              <w:rPr>
                <w:noProof/>
                <w:webHidden/>
              </w:rPr>
              <w:fldChar w:fldCharType="begin"/>
            </w:r>
            <w:r>
              <w:rPr>
                <w:noProof/>
                <w:webHidden/>
              </w:rPr>
              <w:instrText xml:space="preserve"> PAGEREF _Toc167085185 \h </w:instrText>
            </w:r>
            <w:r>
              <w:rPr>
                <w:noProof/>
                <w:webHidden/>
              </w:rPr>
            </w:r>
            <w:r>
              <w:rPr>
                <w:noProof/>
                <w:webHidden/>
              </w:rPr>
              <w:fldChar w:fldCharType="separate"/>
            </w:r>
            <w:r>
              <w:rPr>
                <w:noProof/>
                <w:webHidden/>
              </w:rPr>
              <w:t>9</w:t>
            </w:r>
            <w:r>
              <w:rPr>
                <w:noProof/>
                <w:webHidden/>
              </w:rPr>
              <w:fldChar w:fldCharType="end"/>
            </w:r>
          </w:hyperlink>
        </w:p>
        <w:p w14:paraId="0A56F618" w14:textId="3DD12A6E" w:rsidR="00862F12" w:rsidRDefault="00862F12">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167085186" w:history="1">
            <w:r w:rsidRPr="00617BC5">
              <w:rPr>
                <w:rStyle w:val="Hyperlink"/>
                <w:rFonts w:ascii="Montserrat" w:hAnsi="Montserrat"/>
                <w:noProof/>
                <w:lang w:val="es-ES_tradnl"/>
              </w:rPr>
              <w:t>CANON 2: RESPONSABILIDADES Y DEBERES DEL OPT</w:t>
            </w:r>
            <w:r w:rsidRPr="00617BC5">
              <w:rPr>
                <w:rStyle w:val="Hyperlink"/>
                <w:rFonts w:ascii="Montserrat" w:hAnsi="Montserrat" w:hint="eastAsia"/>
                <w:noProof/>
                <w:lang w:val="es-ES_tradnl"/>
              </w:rPr>
              <w:t>Ó</w:t>
            </w:r>
            <w:r w:rsidRPr="00617BC5">
              <w:rPr>
                <w:rStyle w:val="Hyperlink"/>
                <w:rFonts w:ascii="Montserrat" w:hAnsi="Montserrat"/>
                <w:noProof/>
                <w:lang w:val="es-ES_tradnl"/>
              </w:rPr>
              <w:t>METRA PARA CON EL PACIENTE</w:t>
            </w:r>
            <w:r>
              <w:rPr>
                <w:noProof/>
                <w:webHidden/>
              </w:rPr>
              <w:tab/>
            </w:r>
            <w:r>
              <w:rPr>
                <w:noProof/>
                <w:webHidden/>
              </w:rPr>
              <w:fldChar w:fldCharType="begin"/>
            </w:r>
            <w:r>
              <w:rPr>
                <w:noProof/>
                <w:webHidden/>
              </w:rPr>
              <w:instrText xml:space="preserve"> PAGEREF _Toc167085186 \h </w:instrText>
            </w:r>
            <w:r>
              <w:rPr>
                <w:noProof/>
                <w:webHidden/>
              </w:rPr>
            </w:r>
            <w:r>
              <w:rPr>
                <w:noProof/>
                <w:webHidden/>
              </w:rPr>
              <w:fldChar w:fldCharType="separate"/>
            </w:r>
            <w:r>
              <w:rPr>
                <w:noProof/>
                <w:webHidden/>
              </w:rPr>
              <w:t>10</w:t>
            </w:r>
            <w:r>
              <w:rPr>
                <w:noProof/>
                <w:webHidden/>
              </w:rPr>
              <w:fldChar w:fldCharType="end"/>
            </w:r>
          </w:hyperlink>
        </w:p>
        <w:p w14:paraId="452B9F1B" w14:textId="24885A7A" w:rsidR="00862F12" w:rsidRDefault="00862F12">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167085187" w:history="1">
            <w:r w:rsidRPr="00617BC5">
              <w:rPr>
                <w:rStyle w:val="Hyperlink"/>
                <w:rFonts w:ascii="Montserrat" w:hAnsi="Montserrat"/>
                <w:noProof/>
                <w:lang w:val="es-ES_tradnl"/>
              </w:rPr>
              <w:t>CANON 3: DECLARACIONES P</w:t>
            </w:r>
            <w:r w:rsidRPr="00617BC5">
              <w:rPr>
                <w:rStyle w:val="Hyperlink"/>
                <w:rFonts w:ascii="Montserrat" w:hAnsi="Montserrat" w:hint="eastAsia"/>
                <w:noProof/>
                <w:lang w:val="es-ES_tradnl"/>
              </w:rPr>
              <w:t>Ú</w:t>
            </w:r>
            <w:r w:rsidRPr="00617BC5">
              <w:rPr>
                <w:rStyle w:val="Hyperlink"/>
                <w:rFonts w:ascii="Montserrat" w:hAnsi="Montserrat"/>
                <w:noProof/>
                <w:lang w:val="es-ES_tradnl"/>
              </w:rPr>
              <w:t>BLICAS</w:t>
            </w:r>
            <w:r>
              <w:rPr>
                <w:noProof/>
                <w:webHidden/>
              </w:rPr>
              <w:tab/>
            </w:r>
            <w:r>
              <w:rPr>
                <w:noProof/>
                <w:webHidden/>
              </w:rPr>
              <w:fldChar w:fldCharType="begin"/>
            </w:r>
            <w:r>
              <w:rPr>
                <w:noProof/>
                <w:webHidden/>
              </w:rPr>
              <w:instrText xml:space="preserve"> PAGEREF _Toc167085187 \h </w:instrText>
            </w:r>
            <w:r>
              <w:rPr>
                <w:noProof/>
                <w:webHidden/>
              </w:rPr>
            </w:r>
            <w:r>
              <w:rPr>
                <w:noProof/>
                <w:webHidden/>
              </w:rPr>
              <w:fldChar w:fldCharType="separate"/>
            </w:r>
            <w:r>
              <w:rPr>
                <w:noProof/>
                <w:webHidden/>
              </w:rPr>
              <w:t>12</w:t>
            </w:r>
            <w:r>
              <w:rPr>
                <w:noProof/>
                <w:webHidden/>
              </w:rPr>
              <w:fldChar w:fldCharType="end"/>
            </w:r>
          </w:hyperlink>
        </w:p>
        <w:p w14:paraId="3583A4FA" w14:textId="09FCD836" w:rsidR="00862F12" w:rsidRDefault="00862F12">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167085188" w:history="1">
            <w:r w:rsidRPr="00617BC5">
              <w:rPr>
                <w:rStyle w:val="Hyperlink"/>
                <w:rFonts w:ascii="Montserrat" w:hAnsi="Montserrat"/>
                <w:noProof/>
                <w:lang w:val="es-ES_tradnl"/>
              </w:rPr>
              <w:t>CANON 4: DEBERES DEL OPT</w:t>
            </w:r>
            <w:r w:rsidRPr="00617BC5">
              <w:rPr>
                <w:rStyle w:val="Hyperlink"/>
                <w:rFonts w:ascii="Montserrat" w:hAnsi="Montserrat" w:hint="eastAsia"/>
                <w:noProof/>
                <w:lang w:val="es-ES_tradnl"/>
              </w:rPr>
              <w:t>Ó</w:t>
            </w:r>
            <w:r w:rsidRPr="00617BC5">
              <w:rPr>
                <w:rStyle w:val="Hyperlink"/>
                <w:rFonts w:ascii="Montserrat" w:hAnsi="Montserrat"/>
                <w:noProof/>
                <w:lang w:val="es-ES_tradnl"/>
              </w:rPr>
              <w:t>METRA CONSIGO MISMO Y LA PROFESI</w:t>
            </w:r>
            <w:r w:rsidRPr="00617BC5">
              <w:rPr>
                <w:rStyle w:val="Hyperlink"/>
                <w:rFonts w:ascii="Montserrat" w:hAnsi="Montserrat" w:hint="eastAsia"/>
                <w:noProof/>
                <w:lang w:val="es-ES_tradnl"/>
              </w:rPr>
              <w:t>Ó</w:t>
            </w:r>
            <w:r w:rsidRPr="00617BC5">
              <w:rPr>
                <w:rStyle w:val="Hyperlink"/>
                <w:rFonts w:ascii="Montserrat" w:hAnsi="Montserrat"/>
                <w:noProof/>
                <w:lang w:val="es-ES_tradnl"/>
              </w:rPr>
              <w:t>N</w:t>
            </w:r>
            <w:r>
              <w:rPr>
                <w:noProof/>
                <w:webHidden/>
              </w:rPr>
              <w:tab/>
            </w:r>
            <w:r>
              <w:rPr>
                <w:noProof/>
                <w:webHidden/>
              </w:rPr>
              <w:fldChar w:fldCharType="begin"/>
            </w:r>
            <w:r>
              <w:rPr>
                <w:noProof/>
                <w:webHidden/>
              </w:rPr>
              <w:instrText xml:space="preserve"> PAGEREF _Toc167085188 \h </w:instrText>
            </w:r>
            <w:r>
              <w:rPr>
                <w:noProof/>
                <w:webHidden/>
              </w:rPr>
            </w:r>
            <w:r>
              <w:rPr>
                <w:noProof/>
                <w:webHidden/>
              </w:rPr>
              <w:fldChar w:fldCharType="separate"/>
            </w:r>
            <w:r>
              <w:rPr>
                <w:noProof/>
                <w:webHidden/>
              </w:rPr>
              <w:t>12</w:t>
            </w:r>
            <w:r>
              <w:rPr>
                <w:noProof/>
                <w:webHidden/>
              </w:rPr>
              <w:fldChar w:fldCharType="end"/>
            </w:r>
          </w:hyperlink>
        </w:p>
        <w:p w14:paraId="165CE051" w14:textId="3B013072" w:rsidR="00862F12" w:rsidRDefault="00862F12">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167085189" w:history="1">
            <w:r w:rsidRPr="00617BC5">
              <w:rPr>
                <w:rStyle w:val="Hyperlink"/>
                <w:rFonts w:ascii="Montserrat" w:hAnsi="Montserrat"/>
                <w:noProof/>
                <w:lang w:val="es-ES_tradnl"/>
              </w:rPr>
              <w:t>PROHIBICIONES</w:t>
            </w:r>
            <w:r>
              <w:rPr>
                <w:noProof/>
                <w:webHidden/>
              </w:rPr>
              <w:tab/>
            </w:r>
            <w:r>
              <w:rPr>
                <w:noProof/>
                <w:webHidden/>
              </w:rPr>
              <w:fldChar w:fldCharType="begin"/>
            </w:r>
            <w:r>
              <w:rPr>
                <w:noProof/>
                <w:webHidden/>
              </w:rPr>
              <w:instrText xml:space="preserve"> PAGEREF _Toc167085189 \h </w:instrText>
            </w:r>
            <w:r>
              <w:rPr>
                <w:noProof/>
                <w:webHidden/>
              </w:rPr>
            </w:r>
            <w:r>
              <w:rPr>
                <w:noProof/>
                <w:webHidden/>
              </w:rPr>
              <w:fldChar w:fldCharType="separate"/>
            </w:r>
            <w:r>
              <w:rPr>
                <w:noProof/>
                <w:webHidden/>
              </w:rPr>
              <w:t>12</w:t>
            </w:r>
            <w:r>
              <w:rPr>
                <w:noProof/>
                <w:webHidden/>
              </w:rPr>
              <w:fldChar w:fldCharType="end"/>
            </w:r>
          </w:hyperlink>
        </w:p>
        <w:p w14:paraId="04164092" w14:textId="1993FB87" w:rsidR="00862F12" w:rsidRDefault="00862F12">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167085190" w:history="1">
            <w:r w:rsidRPr="00617BC5">
              <w:rPr>
                <w:rStyle w:val="Hyperlink"/>
                <w:rFonts w:ascii="Montserrat" w:hAnsi="Montserrat"/>
                <w:noProof/>
                <w:lang w:val="es-ES_tradnl"/>
              </w:rPr>
              <w:t>CANON 5: POSICI</w:t>
            </w:r>
            <w:r w:rsidRPr="00617BC5">
              <w:rPr>
                <w:rStyle w:val="Hyperlink"/>
                <w:rFonts w:ascii="Montserrat" w:hAnsi="Montserrat" w:hint="eastAsia"/>
                <w:noProof/>
                <w:lang w:val="es-ES_tradnl"/>
              </w:rPr>
              <w:t>Ó</w:t>
            </w:r>
            <w:r w:rsidRPr="00617BC5">
              <w:rPr>
                <w:rStyle w:val="Hyperlink"/>
                <w:rFonts w:ascii="Montserrat" w:hAnsi="Montserrat"/>
                <w:noProof/>
                <w:lang w:val="es-ES_tradnl"/>
              </w:rPr>
              <w:t>N DEL OPT</w:t>
            </w:r>
            <w:r w:rsidRPr="00617BC5">
              <w:rPr>
                <w:rStyle w:val="Hyperlink"/>
                <w:rFonts w:ascii="Montserrat" w:hAnsi="Montserrat" w:hint="eastAsia"/>
                <w:noProof/>
                <w:lang w:val="es-ES_tradnl"/>
              </w:rPr>
              <w:t>Ó</w:t>
            </w:r>
            <w:r w:rsidRPr="00617BC5">
              <w:rPr>
                <w:rStyle w:val="Hyperlink"/>
                <w:rFonts w:ascii="Montserrat" w:hAnsi="Montserrat"/>
                <w:noProof/>
                <w:lang w:val="es-ES_tradnl"/>
              </w:rPr>
              <w:t>METRA FRENTE A OTROS NO AUTORIZADOS</w:t>
            </w:r>
            <w:r>
              <w:rPr>
                <w:noProof/>
                <w:webHidden/>
              </w:rPr>
              <w:tab/>
            </w:r>
            <w:r>
              <w:rPr>
                <w:noProof/>
                <w:webHidden/>
              </w:rPr>
              <w:fldChar w:fldCharType="begin"/>
            </w:r>
            <w:r>
              <w:rPr>
                <w:noProof/>
                <w:webHidden/>
              </w:rPr>
              <w:instrText xml:space="preserve"> PAGEREF _Toc167085190 \h </w:instrText>
            </w:r>
            <w:r>
              <w:rPr>
                <w:noProof/>
                <w:webHidden/>
              </w:rPr>
            </w:r>
            <w:r>
              <w:rPr>
                <w:noProof/>
                <w:webHidden/>
              </w:rPr>
              <w:fldChar w:fldCharType="separate"/>
            </w:r>
            <w:r>
              <w:rPr>
                <w:noProof/>
                <w:webHidden/>
              </w:rPr>
              <w:t>14</w:t>
            </w:r>
            <w:r>
              <w:rPr>
                <w:noProof/>
                <w:webHidden/>
              </w:rPr>
              <w:fldChar w:fldCharType="end"/>
            </w:r>
          </w:hyperlink>
        </w:p>
        <w:p w14:paraId="7CA28F23" w14:textId="2C9573C1" w:rsidR="00862F12" w:rsidRDefault="00862F12">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167085192" w:history="1">
            <w:r w:rsidRPr="00617BC5">
              <w:rPr>
                <w:rStyle w:val="Hyperlink"/>
                <w:rFonts w:ascii="Montserrat" w:hAnsi="Montserrat"/>
                <w:noProof/>
                <w:lang w:val="es-ES_tradnl"/>
              </w:rPr>
              <w:t xml:space="preserve">CANON 6: </w:t>
            </w:r>
            <w:r w:rsidRPr="00617BC5">
              <w:rPr>
                <w:rStyle w:val="Hyperlink"/>
                <w:rFonts w:ascii="Montserrat" w:hAnsi="Montserrat"/>
                <w:noProof/>
                <w:spacing w:val="-8"/>
                <w:lang w:val="es-ES_tradnl"/>
              </w:rPr>
              <w:t>DEBERES HACIA COMPA</w:t>
            </w:r>
            <w:r w:rsidRPr="00617BC5">
              <w:rPr>
                <w:rStyle w:val="Hyperlink"/>
                <w:rFonts w:ascii="Montserrat" w:hAnsi="Montserrat" w:hint="eastAsia"/>
                <w:noProof/>
                <w:spacing w:val="-8"/>
                <w:lang w:val="es-ES_tradnl"/>
              </w:rPr>
              <w:t>Ñ</w:t>
            </w:r>
            <w:r w:rsidRPr="00617BC5">
              <w:rPr>
                <w:rStyle w:val="Hyperlink"/>
                <w:rFonts w:ascii="Montserrat" w:hAnsi="Montserrat"/>
                <w:noProof/>
                <w:spacing w:val="-8"/>
                <w:lang w:val="es-ES_tradnl"/>
              </w:rPr>
              <w:t>EROS Y COLEGAS Y PRINCIPIOS DE AUTONOM</w:t>
            </w:r>
            <w:r w:rsidRPr="00617BC5">
              <w:rPr>
                <w:rStyle w:val="Hyperlink"/>
                <w:rFonts w:ascii="Montserrat" w:hAnsi="Montserrat" w:hint="eastAsia"/>
                <w:noProof/>
                <w:spacing w:val="-8"/>
                <w:lang w:val="es-ES_tradnl"/>
              </w:rPr>
              <w:t>Í</w:t>
            </w:r>
            <w:r w:rsidRPr="00617BC5">
              <w:rPr>
                <w:rStyle w:val="Hyperlink"/>
                <w:rFonts w:ascii="Montserrat" w:hAnsi="Montserrat"/>
                <w:noProof/>
                <w:spacing w:val="-8"/>
                <w:lang w:val="es-ES_tradnl"/>
              </w:rPr>
              <w:t>A E INTEGRIDAD</w:t>
            </w:r>
            <w:r>
              <w:rPr>
                <w:noProof/>
                <w:webHidden/>
              </w:rPr>
              <w:tab/>
            </w:r>
            <w:r>
              <w:rPr>
                <w:noProof/>
                <w:webHidden/>
              </w:rPr>
              <w:fldChar w:fldCharType="begin"/>
            </w:r>
            <w:r>
              <w:rPr>
                <w:noProof/>
                <w:webHidden/>
              </w:rPr>
              <w:instrText xml:space="preserve"> PAGEREF _Toc167085192 \h </w:instrText>
            </w:r>
            <w:r>
              <w:rPr>
                <w:noProof/>
                <w:webHidden/>
              </w:rPr>
            </w:r>
            <w:r>
              <w:rPr>
                <w:noProof/>
                <w:webHidden/>
              </w:rPr>
              <w:fldChar w:fldCharType="separate"/>
            </w:r>
            <w:r>
              <w:rPr>
                <w:noProof/>
                <w:webHidden/>
              </w:rPr>
              <w:t>15</w:t>
            </w:r>
            <w:r>
              <w:rPr>
                <w:noProof/>
                <w:webHidden/>
              </w:rPr>
              <w:fldChar w:fldCharType="end"/>
            </w:r>
          </w:hyperlink>
        </w:p>
        <w:p w14:paraId="035A3046" w14:textId="678E441A" w:rsidR="00862F12" w:rsidRDefault="00862F12">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167085193" w:history="1">
            <w:r w:rsidRPr="00617BC5">
              <w:rPr>
                <w:rStyle w:val="Hyperlink"/>
                <w:rFonts w:ascii="Montserrat" w:hAnsi="Montserrat"/>
                <w:noProof/>
                <w:lang w:val="es-ES_tradnl"/>
              </w:rPr>
              <w:t>CANON 7: ACTOS ENGA</w:t>
            </w:r>
            <w:r w:rsidRPr="00617BC5">
              <w:rPr>
                <w:rStyle w:val="Hyperlink"/>
                <w:rFonts w:ascii="Montserrat" w:hAnsi="Montserrat" w:hint="eastAsia"/>
                <w:noProof/>
                <w:lang w:val="es-ES_tradnl"/>
              </w:rPr>
              <w:t>Ñ</w:t>
            </w:r>
            <w:r w:rsidRPr="00617BC5">
              <w:rPr>
                <w:rStyle w:val="Hyperlink"/>
                <w:rFonts w:ascii="Montserrat" w:hAnsi="Montserrat"/>
                <w:noProof/>
                <w:lang w:val="es-ES_tradnl"/>
              </w:rPr>
              <w:t>OSOS EN SERVICIOS PROFESIONALES</w:t>
            </w:r>
            <w:r>
              <w:rPr>
                <w:noProof/>
                <w:webHidden/>
              </w:rPr>
              <w:tab/>
            </w:r>
            <w:r>
              <w:rPr>
                <w:noProof/>
                <w:webHidden/>
              </w:rPr>
              <w:fldChar w:fldCharType="begin"/>
            </w:r>
            <w:r>
              <w:rPr>
                <w:noProof/>
                <w:webHidden/>
              </w:rPr>
              <w:instrText xml:space="preserve"> PAGEREF _Toc167085193 \h </w:instrText>
            </w:r>
            <w:r>
              <w:rPr>
                <w:noProof/>
                <w:webHidden/>
              </w:rPr>
            </w:r>
            <w:r>
              <w:rPr>
                <w:noProof/>
                <w:webHidden/>
              </w:rPr>
              <w:fldChar w:fldCharType="separate"/>
            </w:r>
            <w:r>
              <w:rPr>
                <w:noProof/>
                <w:webHidden/>
              </w:rPr>
              <w:t>16</w:t>
            </w:r>
            <w:r>
              <w:rPr>
                <w:noProof/>
                <w:webHidden/>
              </w:rPr>
              <w:fldChar w:fldCharType="end"/>
            </w:r>
          </w:hyperlink>
        </w:p>
        <w:p w14:paraId="35FA98F7" w14:textId="4E349EDE" w:rsidR="00862F12" w:rsidRDefault="00862F12">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167085194" w:history="1">
            <w:r w:rsidRPr="00617BC5">
              <w:rPr>
                <w:rStyle w:val="Hyperlink"/>
                <w:rFonts w:ascii="Montserrat" w:hAnsi="Montserrat"/>
                <w:noProof/>
                <w:lang w:val="es-ES_tradnl"/>
              </w:rPr>
              <w:t>CANON 8: EDUCACI</w:t>
            </w:r>
            <w:r w:rsidRPr="00617BC5">
              <w:rPr>
                <w:rStyle w:val="Hyperlink"/>
                <w:rFonts w:ascii="Montserrat" w:hAnsi="Montserrat" w:hint="eastAsia"/>
                <w:noProof/>
                <w:lang w:val="es-ES_tradnl"/>
              </w:rPr>
              <w:t>Ó</w:t>
            </w:r>
            <w:r w:rsidRPr="00617BC5">
              <w:rPr>
                <w:rStyle w:val="Hyperlink"/>
                <w:rFonts w:ascii="Montserrat" w:hAnsi="Montserrat"/>
                <w:noProof/>
                <w:lang w:val="es-ES_tradnl"/>
              </w:rPr>
              <w:t>N CONTINUA</w:t>
            </w:r>
            <w:r>
              <w:rPr>
                <w:noProof/>
                <w:webHidden/>
              </w:rPr>
              <w:tab/>
            </w:r>
            <w:r>
              <w:rPr>
                <w:noProof/>
                <w:webHidden/>
              </w:rPr>
              <w:fldChar w:fldCharType="begin"/>
            </w:r>
            <w:r>
              <w:rPr>
                <w:noProof/>
                <w:webHidden/>
              </w:rPr>
              <w:instrText xml:space="preserve"> PAGEREF _Toc167085194 \h </w:instrText>
            </w:r>
            <w:r>
              <w:rPr>
                <w:noProof/>
                <w:webHidden/>
              </w:rPr>
            </w:r>
            <w:r>
              <w:rPr>
                <w:noProof/>
                <w:webHidden/>
              </w:rPr>
              <w:fldChar w:fldCharType="separate"/>
            </w:r>
            <w:r>
              <w:rPr>
                <w:noProof/>
                <w:webHidden/>
              </w:rPr>
              <w:t>18</w:t>
            </w:r>
            <w:r>
              <w:rPr>
                <w:noProof/>
                <w:webHidden/>
              </w:rPr>
              <w:fldChar w:fldCharType="end"/>
            </w:r>
          </w:hyperlink>
        </w:p>
        <w:p w14:paraId="69CB03A9" w14:textId="74B60E8E" w:rsidR="00862F12" w:rsidRDefault="00862F12">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167085195" w:history="1">
            <w:r w:rsidRPr="00617BC5">
              <w:rPr>
                <w:rStyle w:val="Hyperlink"/>
                <w:rFonts w:ascii="Montserrat" w:hAnsi="Montserrat"/>
                <w:noProof/>
                <w:lang w:val="es-ES_tradnl"/>
              </w:rPr>
              <w:t>CANON 9: CUMPLIMIENTO DE C</w:t>
            </w:r>
            <w:r w:rsidRPr="00617BC5">
              <w:rPr>
                <w:rStyle w:val="Hyperlink"/>
                <w:rFonts w:ascii="Montserrat" w:hAnsi="Montserrat" w:hint="eastAsia"/>
                <w:noProof/>
                <w:lang w:val="es-ES_tradnl"/>
              </w:rPr>
              <w:t>Á</w:t>
            </w:r>
            <w:r w:rsidRPr="00617BC5">
              <w:rPr>
                <w:rStyle w:val="Hyperlink"/>
                <w:rFonts w:ascii="Montserrat" w:hAnsi="Montserrat"/>
                <w:noProof/>
                <w:lang w:val="es-ES_tradnl"/>
              </w:rPr>
              <w:t xml:space="preserve">NONES DE </w:t>
            </w:r>
            <w:r w:rsidRPr="00617BC5">
              <w:rPr>
                <w:rStyle w:val="Hyperlink"/>
                <w:rFonts w:ascii="Montserrat" w:hAnsi="Montserrat" w:hint="eastAsia"/>
                <w:noProof/>
                <w:lang w:val="es-ES_tradnl"/>
              </w:rPr>
              <w:t>É</w:t>
            </w:r>
            <w:r w:rsidRPr="00617BC5">
              <w:rPr>
                <w:rStyle w:val="Hyperlink"/>
                <w:rFonts w:ascii="Montserrat" w:hAnsi="Montserrat"/>
                <w:noProof/>
                <w:lang w:val="es-ES_tradnl"/>
              </w:rPr>
              <w:t>TICA</w:t>
            </w:r>
            <w:r>
              <w:rPr>
                <w:noProof/>
                <w:webHidden/>
              </w:rPr>
              <w:tab/>
            </w:r>
            <w:r>
              <w:rPr>
                <w:noProof/>
                <w:webHidden/>
              </w:rPr>
              <w:fldChar w:fldCharType="begin"/>
            </w:r>
            <w:r>
              <w:rPr>
                <w:noProof/>
                <w:webHidden/>
              </w:rPr>
              <w:instrText xml:space="preserve"> PAGEREF _Toc167085195 \h </w:instrText>
            </w:r>
            <w:r>
              <w:rPr>
                <w:noProof/>
                <w:webHidden/>
              </w:rPr>
            </w:r>
            <w:r>
              <w:rPr>
                <w:noProof/>
                <w:webHidden/>
              </w:rPr>
              <w:fldChar w:fldCharType="separate"/>
            </w:r>
            <w:r>
              <w:rPr>
                <w:noProof/>
                <w:webHidden/>
              </w:rPr>
              <w:t>18</w:t>
            </w:r>
            <w:r>
              <w:rPr>
                <w:noProof/>
                <w:webHidden/>
              </w:rPr>
              <w:fldChar w:fldCharType="end"/>
            </w:r>
          </w:hyperlink>
        </w:p>
        <w:p w14:paraId="2C58529F" w14:textId="42A45305" w:rsidR="00862F12" w:rsidRDefault="00862F12">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167085196" w:history="1">
            <w:r w:rsidRPr="00617BC5">
              <w:rPr>
                <w:rStyle w:val="Hyperlink"/>
                <w:rFonts w:ascii="Montserrat" w:hAnsi="Montserrat"/>
                <w:noProof/>
                <w:lang w:val="es-ES_tradnl"/>
              </w:rPr>
              <w:t>CANON 10: CUMPLIMIENTO DE PROFESIONALISMO DEL OPT</w:t>
            </w:r>
            <w:r w:rsidRPr="00617BC5">
              <w:rPr>
                <w:rStyle w:val="Hyperlink"/>
                <w:rFonts w:ascii="Montserrat" w:hAnsi="Montserrat" w:hint="eastAsia"/>
                <w:noProof/>
                <w:lang w:val="es-ES_tradnl"/>
              </w:rPr>
              <w:t>Ó</w:t>
            </w:r>
            <w:r w:rsidRPr="00617BC5">
              <w:rPr>
                <w:rStyle w:val="Hyperlink"/>
                <w:rFonts w:ascii="Montserrat" w:hAnsi="Montserrat"/>
                <w:noProof/>
                <w:lang w:val="es-ES_tradnl"/>
              </w:rPr>
              <w:t>METRA</w:t>
            </w:r>
            <w:r>
              <w:rPr>
                <w:noProof/>
                <w:webHidden/>
              </w:rPr>
              <w:tab/>
            </w:r>
            <w:r>
              <w:rPr>
                <w:noProof/>
                <w:webHidden/>
              </w:rPr>
              <w:fldChar w:fldCharType="begin"/>
            </w:r>
            <w:r>
              <w:rPr>
                <w:noProof/>
                <w:webHidden/>
              </w:rPr>
              <w:instrText xml:space="preserve"> PAGEREF _Toc167085196 \h </w:instrText>
            </w:r>
            <w:r>
              <w:rPr>
                <w:noProof/>
                <w:webHidden/>
              </w:rPr>
            </w:r>
            <w:r>
              <w:rPr>
                <w:noProof/>
                <w:webHidden/>
              </w:rPr>
              <w:fldChar w:fldCharType="separate"/>
            </w:r>
            <w:r>
              <w:rPr>
                <w:noProof/>
                <w:webHidden/>
              </w:rPr>
              <w:t>19</w:t>
            </w:r>
            <w:r>
              <w:rPr>
                <w:noProof/>
                <w:webHidden/>
              </w:rPr>
              <w:fldChar w:fldCharType="end"/>
            </w:r>
          </w:hyperlink>
        </w:p>
        <w:p w14:paraId="53666AA3" w14:textId="274BBF30" w:rsidR="00862F12" w:rsidRDefault="00862F12">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167085197" w:history="1">
            <w:r w:rsidRPr="00617BC5">
              <w:rPr>
                <w:rStyle w:val="Hyperlink"/>
                <w:rFonts w:ascii="Montserrat" w:hAnsi="Montserrat"/>
                <w:noProof/>
                <w:lang w:val="es-ES_tradnl"/>
              </w:rPr>
              <w:t>CANON 11: FALSA REPRESENTACI</w:t>
            </w:r>
            <w:r w:rsidRPr="00617BC5">
              <w:rPr>
                <w:rStyle w:val="Hyperlink"/>
                <w:rFonts w:ascii="Montserrat" w:hAnsi="Montserrat" w:hint="eastAsia"/>
                <w:noProof/>
                <w:lang w:val="es-ES_tradnl"/>
              </w:rPr>
              <w:t>Ó</w:t>
            </w:r>
            <w:r w:rsidRPr="00617BC5">
              <w:rPr>
                <w:rStyle w:val="Hyperlink"/>
                <w:rFonts w:ascii="Montserrat" w:hAnsi="Montserrat"/>
                <w:noProof/>
                <w:lang w:val="es-ES_tradnl"/>
              </w:rPr>
              <w:t>N</w:t>
            </w:r>
            <w:r>
              <w:rPr>
                <w:noProof/>
                <w:webHidden/>
              </w:rPr>
              <w:tab/>
            </w:r>
            <w:r>
              <w:rPr>
                <w:noProof/>
                <w:webHidden/>
              </w:rPr>
              <w:fldChar w:fldCharType="begin"/>
            </w:r>
            <w:r>
              <w:rPr>
                <w:noProof/>
                <w:webHidden/>
              </w:rPr>
              <w:instrText xml:space="preserve"> PAGEREF _Toc167085197 \h </w:instrText>
            </w:r>
            <w:r>
              <w:rPr>
                <w:noProof/>
                <w:webHidden/>
              </w:rPr>
            </w:r>
            <w:r>
              <w:rPr>
                <w:noProof/>
                <w:webHidden/>
              </w:rPr>
              <w:fldChar w:fldCharType="separate"/>
            </w:r>
            <w:r>
              <w:rPr>
                <w:noProof/>
                <w:webHidden/>
              </w:rPr>
              <w:t>19</w:t>
            </w:r>
            <w:r>
              <w:rPr>
                <w:noProof/>
                <w:webHidden/>
              </w:rPr>
              <w:fldChar w:fldCharType="end"/>
            </w:r>
          </w:hyperlink>
        </w:p>
        <w:p w14:paraId="1B15D6FE" w14:textId="69ACF098" w:rsidR="00862F12" w:rsidRDefault="00862F12">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167085198" w:history="1">
            <w:r w:rsidRPr="00617BC5">
              <w:rPr>
                <w:rStyle w:val="Hyperlink"/>
                <w:rFonts w:ascii="Montserrat" w:hAnsi="Montserrat"/>
                <w:noProof/>
                <w:lang w:val="es-ES_tradnl"/>
              </w:rPr>
              <w:t>CANON 12: UTILIZACI</w:t>
            </w:r>
            <w:r w:rsidRPr="00617BC5">
              <w:rPr>
                <w:rStyle w:val="Hyperlink"/>
                <w:rFonts w:ascii="Montserrat" w:hAnsi="Montserrat" w:hint="eastAsia"/>
                <w:noProof/>
                <w:lang w:val="es-ES_tradnl"/>
              </w:rPr>
              <w:t>Ó</w:t>
            </w:r>
            <w:r w:rsidRPr="00617BC5">
              <w:rPr>
                <w:rStyle w:val="Hyperlink"/>
                <w:rFonts w:ascii="Montserrat" w:hAnsi="Montserrat"/>
                <w:noProof/>
                <w:lang w:val="es-ES_tradnl"/>
              </w:rPr>
              <w:t>N DE PERSONAL AUXILIAR</w:t>
            </w:r>
            <w:r>
              <w:rPr>
                <w:noProof/>
                <w:webHidden/>
              </w:rPr>
              <w:tab/>
            </w:r>
            <w:r>
              <w:rPr>
                <w:noProof/>
                <w:webHidden/>
              </w:rPr>
              <w:fldChar w:fldCharType="begin"/>
            </w:r>
            <w:r>
              <w:rPr>
                <w:noProof/>
                <w:webHidden/>
              </w:rPr>
              <w:instrText xml:space="preserve"> PAGEREF _Toc167085198 \h </w:instrText>
            </w:r>
            <w:r>
              <w:rPr>
                <w:noProof/>
                <w:webHidden/>
              </w:rPr>
            </w:r>
            <w:r>
              <w:rPr>
                <w:noProof/>
                <w:webHidden/>
              </w:rPr>
              <w:fldChar w:fldCharType="separate"/>
            </w:r>
            <w:r>
              <w:rPr>
                <w:noProof/>
                <w:webHidden/>
              </w:rPr>
              <w:t>20</w:t>
            </w:r>
            <w:r>
              <w:rPr>
                <w:noProof/>
                <w:webHidden/>
              </w:rPr>
              <w:fldChar w:fldCharType="end"/>
            </w:r>
          </w:hyperlink>
        </w:p>
        <w:p w14:paraId="2FE597B4" w14:textId="032EEE88" w:rsidR="00862F12" w:rsidRDefault="00862F12">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167085199" w:history="1">
            <w:r w:rsidRPr="00617BC5">
              <w:rPr>
                <w:rStyle w:val="Hyperlink"/>
                <w:rFonts w:ascii="Montserrat" w:hAnsi="Montserrat"/>
                <w:noProof/>
                <w:lang w:val="es-ES_tradnl"/>
              </w:rPr>
              <w:t>CANON 13: RECETA PARA ESPEJUELOS</w:t>
            </w:r>
            <w:r>
              <w:rPr>
                <w:noProof/>
                <w:webHidden/>
              </w:rPr>
              <w:tab/>
            </w:r>
            <w:r>
              <w:rPr>
                <w:noProof/>
                <w:webHidden/>
              </w:rPr>
              <w:fldChar w:fldCharType="begin"/>
            </w:r>
            <w:r>
              <w:rPr>
                <w:noProof/>
                <w:webHidden/>
              </w:rPr>
              <w:instrText xml:space="preserve"> PAGEREF _Toc167085199 \h </w:instrText>
            </w:r>
            <w:r>
              <w:rPr>
                <w:noProof/>
                <w:webHidden/>
              </w:rPr>
            </w:r>
            <w:r>
              <w:rPr>
                <w:noProof/>
                <w:webHidden/>
              </w:rPr>
              <w:fldChar w:fldCharType="separate"/>
            </w:r>
            <w:r>
              <w:rPr>
                <w:noProof/>
                <w:webHidden/>
              </w:rPr>
              <w:t>21</w:t>
            </w:r>
            <w:r>
              <w:rPr>
                <w:noProof/>
                <w:webHidden/>
              </w:rPr>
              <w:fldChar w:fldCharType="end"/>
            </w:r>
          </w:hyperlink>
        </w:p>
        <w:p w14:paraId="15F9AE88" w14:textId="3859A78C" w:rsidR="00862F12" w:rsidRDefault="00862F12">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167085200" w:history="1">
            <w:r w:rsidRPr="00617BC5">
              <w:rPr>
                <w:rStyle w:val="Hyperlink"/>
                <w:rFonts w:ascii="Montserrat" w:hAnsi="Montserrat"/>
                <w:noProof/>
                <w:lang w:val="es-ES_tradnl"/>
              </w:rPr>
              <w:t>CANON 14: CONSULTA ENTRE PROFESIONALES</w:t>
            </w:r>
            <w:r>
              <w:rPr>
                <w:noProof/>
                <w:webHidden/>
              </w:rPr>
              <w:tab/>
            </w:r>
            <w:r>
              <w:rPr>
                <w:noProof/>
                <w:webHidden/>
              </w:rPr>
              <w:fldChar w:fldCharType="begin"/>
            </w:r>
            <w:r>
              <w:rPr>
                <w:noProof/>
                <w:webHidden/>
              </w:rPr>
              <w:instrText xml:space="preserve"> PAGEREF _Toc167085200 \h </w:instrText>
            </w:r>
            <w:r>
              <w:rPr>
                <w:noProof/>
                <w:webHidden/>
              </w:rPr>
            </w:r>
            <w:r>
              <w:rPr>
                <w:noProof/>
                <w:webHidden/>
              </w:rPr>
              <w:fldChar w:fldCharType="separate"/>
            </w:r>
            <w:r>
              <w:rPr>
                <w:noProof/>
                <w:webHidden/>
              </w:rPr>
              <w:t>21</w:t>
            </w:r>
            <w:r>
              <w:rPr>
                <w:noProof/>
                <w:webHidden/>
              </w:rPr>
              <w:fldChar w:fldCharType="end"/>
            </w:r>
          </w:hyperlink>
        </w:p>
        <w:p w14:paraId="26A95E97" w14:textId="07BC9CB2" w:rsidR="00862F12" w:rsidRDefault="00862F12">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167085201" w:history="1">
            <w:r w:rsidRPr="00617BC5">
              <w:rPr>
                <w:rStyle w:val="Hyperlink"/>
                <w:rFonts w:ascii="Montserrat" w:hAnsi="Montserrat"/>
                <w:noProof/>
                <w:lang w:val="es-ES_tradnl"/>
              </w:rPr>
              <w:t>CANON 15: USO Y RECOMENDACIONES DE AGENTES FARMACOL</w:t>
            </w:r>
            <w:r w:rsidRPr="00617BC5">
              <w:rPr>
                <w:rStyle w:val="Hyperlink"/>
                <w:rFonts w:ascii="Montserrat" w:hAnsi="Montserrat" w:hint="eastAsia"/>
                <w:noProof/>
                <w:lang w:val="es-ES_tradnl"/>
              </w:rPr>
              <w:t>Ó</w:t>
            </w:r>
            <w:r w:rsidRPr="00617BC5">
              <w:rPr>
                <w:rStyle w:val="Hyperlink"/>
                <w:rFonts w:ascii="Montserrat" w:hAnsi="Montserrat"/>
                <w:noProof/>
                <w:lang w:val="es-ES_tradnl"/>
              </w:rPr>
              <w:t>GICOS</w:t>
            </w:r>
            <w:r>
              <w:rPr>
                <w:noProof/>
                <w:webHidden/>
              </w:rPr>
              <w:tab/>
            </w:r>
            <w:r>
              <w:rPr>
                <w:noProof/>
                <w:webHidden/>
              </w:rPr>
              <w:fldChar w:fldCharType="begin"/>
            </w:r>
            <w:r>
              <w:rPr>
                <w:noProof/>
                <w:webHidden/>
              </w:rPr>
              <w:instrText xml:space="preserve"> PAGEREF _Toc167085201 \h </w:instrText>
            </w:r>
            <w:r>
              <w:rPr>
                <w:noProof/>
                <w:webHidden/>
              </w:rPr>
            </w:r>
            <w:r>
              <w:rPr>
                <w:noProof/>
                <w:webHidden/>
              </w:rPr>
              <w:fldChar w:fldCharType="separate"/>
            </w:r>
            <w:r>
              <w:rPr>
                <w:noProof/>
                <w:webHidden/>
              </w:rPr>
              <w:t>22</w:t>
            </w:r>
            <w:r>
              <w:rPr>
                <w:noProof/>
                <w:webHidden/>
              </w:rPr>
              <w:fldChar w:fldCharType="end"/>
            </w:r>
          </w:hyperlink>
        </w:p>
        <w:p w14:paraId="4A9E8FC3" w14:textId="485172C9" w:rsidR="00862F12" w:rsidRDefault="00862F12">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167085202" w:history="1">
            <w:r w:rsidRPr="00617BC5">
              <w:rPr>
                <w:rStyle w:val="Hyperlink"/>
                <w:rFonts w:ascii="Montserrat" w:hAnsi="Montserrat"/>
                <w:noProof/>
                <w:lang w:val="es-ES_tradnl"/>
              </w:rPr>
              <w:t>CANON 16: DEBERES HACIA LA HUMANIDAD: M</w:t>
            </w:r>
            <w:r w:rsidRPr="00617BC5">
              <w:rPr>
                <w:rStyle w:val="Hyperlink"/>
                <w:rFonts w:ascii="Montserrat" w:hAnsi="Montserrat" w:hint="eastAsia"/>
                <w:noProof/>
                <w:lang w:val="es-ES_tradnl"/>
              </w:rPr>
              <w:t>É</w:t>
            </w:r>
            <w:r w:rsidRPr="00617BC5">
              <w:rPr>
                <w:rStyle w:val="Hyperlink"/>
                <w:rFonts w:ascii="Montserrat" w:hAnsi="Montserrat"/>
                <w:noProof/>
                <w:lang w:val="es-ES_tradnl"/>
              </w:rPr>
              <w:t>TODOS, EXCLUSIONES, DERECHOS Y PATENTES</w:t>
            </w:r>
            <w:r>
              <w:rPr>
                <w:noProof/>
                <w:webHidden/>
              </w:rPr>
              <w:tab/>
            </w:r>
            <w:r>
              <w:rPr>
                <w:noProof/>
                <w:webHidden/>
              </w:rPr>
              <w:fldChar w:fldCharType="begin"/>
            </w:r>
            <w:r>
              <w:rPr>
                <w:noProof/>
                <w:webHidden/>
              </w:rPr>
              <w:instrText xml:space="preserve"> PAGEREF _Toc167085202 \h </w:instrText>
            </w:r>
            <w:r>
              <w:rPr>
                <w:noProof/>
                <w:webHidden/>
              </w:rPr>
            </w:r>
            <w:r>
              <w:rPr>
                <w:noProof/>
                <w:webHidden/>
              </w:rPr>
              <w:fldChar w:fldCharType="separate"/>
            </w:r>
            <w:r>
              <w:rPr>
                <w:noProof/>
                <w:webHidden/>
              </w:rPr>
              <w:t>22</w:t>
            </w:r>
            <w:r>
              <w:rPr>
                <w:noProof/>
                <w:webHidden/>
              </w:rPr>
              <w:fldChar w:fldCharType="end"/>
            </w:r>
          </w:hyperlink>
        </w:p>
        <w:p w14:paraId="3FFDFB90" w14:textId="6C6DD54C" w:rsidR="00862F12" w:rsidRDefault="00862F12">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167085203" w:history="1">
            <w:r w:rsidRPr="00617BC5">
              <w:rPr>
                <w:rStyle w:val="Hyperlink"/>
                <w:rFonts w:ascii="Montserrat" w:hAnsi="Montserrat"/>
                <w:noProof/>
                <w:lang w:val="es-ES_tradnl"/>
              </w:rPr>
              <w:t xml:space="preserve">CANON 17: </w:t>
            </w:r>
            <w:r w:rsidRPr="00617BC5">
              <w:rPr>
                <w:rStyle w:val="Hyperlink"/>
                <w:rFonts w:ascii="Montserrat" w:hAnsi="Montserrat" w:hint="eastAsia"/>
                <w:noProof/>
                <w:lang w:val="es-ES_tradnl"/>
              </w:rPr>
              <w:t>É</w:t>
            </w:r>
            <w:r w:rsidRPr="00617BC5">
              <w:rPr>
                <w:rStyle w:val="Hyperlink"/>
                <w:rFonts w:ascii="Montserrat" w:hAnsi="Montserrat"/>
                <w:noProof/>
                <w:lang w:val="es-ES_tradnl"/>
              </w:rPr>
              <w:t>TICA</w:t>
            </w:r>
            <w:r>
              <w:rPr>
                <w:noProof/>
                <w:webHidden/>
              </w:rPr>
              <w:tab/>
            </w:r>
            <w:r>
              <w:rPr>
                <w:noProof/>
                <w:webHidden/>
              </w:rPr>
              <w:fldChar w:fldCharType="begin"/>
            </w:r>
            <w:r>
              <w:rPr>
                <w:noProof/>
                <w:webHidden/>
              </w:rPr>
              <w:instrText xml:space="preserve"> PAGEREF _Toc167085203 \h </w:instrText>
            </w:r>
            <w:r>
              <w:rPr>
                <w:noProof/>
                <w:webHidden/>
              </w:rPr>
            </w:r>
            <w:r>
              <w:rPr>
                <w:noProof/>
                <w:webHidden/>
              </w:rPr>
              <w:fldChar w:fldCharType="separate"/>
            </w:r>
            <w:r>
              <w:rPr>
                <w:noProof/>
                <w:webHidden/>
              </w:rPr>
              <w:t>23</w:t>
            </w:r>
            <w:r>
              <w:rPr>
                <w:noProof/>
                <w:webHidden/>
              </w:rPr>
              <w:fldChar w:fldCharType="end"/>
            </w:r>
          </w:hyperlink>
        </w:p>
        <w:p w14:paraId="23BEFCA1" w14:textId="44FA8BAC" w:rsidR="00862F12" w:rsidRDefault="00862F12">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167085206" w:history="1">
            <w:r w:rsidRPr="00617BC5">
              <w:rPr>
                <w:rStyle w:val="Hyperlink"/>
                <w:rFonts w:ascii="Montserrat" w:hAnsi="Montserrat"/>
                <w:noProof/>
                <w:lang w:val="es-ES_tradnl"/>
              </w:rPr>
              <w:t>CANON 18: CUMPLIMIENTO DE LEYES FEDERALES y ESTATALES</w:t>
            </w:r>
            <w:r>
              <w:rPr>
                <w:noProof/>
                <w:webHidden/>
              </w:rPr>
              <w:tab/>
            </w:r>
            <w:r>
              <w:rPr>
                <w:noProof/>
                <w:webHidden/>
              </w:rPr>
              <w:fldChar w:fldCharType="begin"/>
            </w:r>
            <w:r>
              <w:rPr>
                <w:noProof/>
                <w:webHidden/>
              </w:rPr>
              <w:instrText xml:space="preserve"> PAGEREF _Toc167085206 \h </w:instrText>
            </w:r>
            <w:r>
              <w:rPr>
                <w:noProof/>
                <w:webHidden/>
              </w:rPr>
            </w:r>
            <w:r>
              <w:rPr>
                <w:noProof/>
                <w:webHidden/>
              </w:rPr>
              <w:fldChar w:fldCharType="separate"/>
            </w:r>
            <w:r>
              <w:rPr>
                <w:noProof/>
                <w:webHidden/>
              </w:rPr>
              <w:t>23</w:t>
            </w:r>
            <w:r>
              <w:rPr>
                <w:noProof/>
                <w:webHidden/>
              </w:rPr>
              <w:fldChar w:fldCharType="end"/>
            </w:r>
          </w:hyperlink>
        </w:p>
        <w:p w14:paraId="0409B6BA" w14:textId="6BC10369" w:rsidR="00862F12" w:rsidRDefault="00862F12">
          <w:pPr>
            <w:pStyle w:val="TOC1"/>
            <w:tabs>
              <w:tab w:val="right" w:leader="dot" w:pos="10070"/>
            </w:tabs>
            <w:rPr>
              <w:rFonts w:asciiTheme="minorHAnsi" w:eastAsiaTheme="minorEastAsia" w:hAnsiTheme="minorHAnsi" w:cstheme="minorBidi"/>
              <w:noProof/>
              <w:kern w:val="2"/>
              <w:lang w:val="en-US"/>
              <w14:ligatures w14:val="standardContextual"/>
            </w:rPr>
          </w:pPr>
          <w:hyperlink w:anchor="_Toc167085208" w:history="1">
            <w:r w:rsidRPr="00617BC5">
              <w:rPr>
                <w:rStyle w:val="Hyperlink"/>
                <w:rFonts w:ascii="Montserrat" w:hAnsi="Montserrat"/>
                <w:noProof/>
                <w:lang w:val="es-ES_tradnl"/>
              </w:rPr>
              <w:t>CAP</w:t>
            </w:r>
            <w:r w:rsidRPr="00617BC5">
              <w:rPr>
                <w:rStyle w:val="Hyperlink"/>
                <w:rFonts w:ascii="Montserrat" w:hAnsi="Montserrat" w:hint="eastAsia"/>
                <w:noProof/>
                <w:lang w:val="es-ES_tradnl"/>
              </w:rPr>
              <w:t>Í</w:t>
            </w:r>
            <w:r w:rsidRPr="00617BC5">
              <w:rPr>
                <w:rStyle w:val="Hyperlink"/>
                <w:rFonts w:ascii="Montserrat" w:hAnsi="Montserrat"/>
                <w:noProof/>
                <w:lang w:val="es-ES_tradnl"/>
              </w:rPr>
              <w:t>TULO III</w:t>
            </w:r>
            <w:r>
              <w:rPr>
                <w:noProof/>
                <w:webHidden/>
              </w:rPr>
              <w:tab/>
            </w:r>
            <w:r>
              <w:rPr>
                <w:noProof/>
                <w:webHidden/>
              </w:rPr>
              <w:fldChar w:fldCharType="begin"/>
            </w:r>
            <w:r>
              <w:rPr>
                <w:noProof/>
                <w:webHidden/>
              </w:rPr>
              <w:instrText xml:space="preserve"> PAGEREF _Toc167085208 \h </w:instrText>
            </w:r>
            <w:r>
              <w:rPr>
                <w:noProof/>
                <w:webHidden/>
              </w:rPr>
            </w:r>
            <w:r>
              <w:rPr>
                <w:noProof/>
                <w:webHidden/>
              </w:rPr>
              <w:fldChar w:fldCharType="separate"/>
            </w:r>
            <w:r>
              <w:rPr>
                <w:noProof/>
                <w:webHidden/>
              </w:rPr>
              <w:t>24</w:t>
            </w:r>
            <w:r>
              <w:rPr>
                <w:noProof/>
                <w:webHidden/>
              </w:rPr>
              <w:fldChar w:fldCharType="end"/>
            </w:r>
          </w:hyperlink>
        </w:p>
        <w:p w14:paraId="03B3A177" w14:textId="3FB656F0" w:rsidR="00862F12" w:rsidRDefault="00862F12">
          <w:pPr>
            <w:pStyle w:val="TOC1"/>
            <w:tabs>
              <w:tab w:val="right" w:leader="dot" w:pos="10070"/>
            </w:tabs>
            <w:rPr>
              <w:rFonts w:asciiTheme="minorHAnsi" w:eastAsiaTheme="minorEastAsia" w:hAnsiTheme="minorHAnsi" w:cstheme="minorBidi"/>
              <w:noProof/>
              <w:kern w:val="2"/>
              <w:lang w:val="en-US"/>
              <w14:ligatures w14:val="standardContextual"/>
            </w:rPr>
          </w:pPr>
          <w:hyperlink w:anchor="_Toc167085209" w:history="1">
            <w:r w:rsidRPr="00617BC5">
              <w:rPr>
                <w:rStyle w:val="Hyperlink"/>
                <w:rFonts w:ascii="Montserrat" w:hAnsi="Montserrat"/>
                <w:noProof/>
                <w:lang w:val="es-ES_tradnl"/>
              </w:rPr>
              <w:t>SECCI</w:t>
            </w:r>
            <w:r w:rsidRPr="00617BC5">
              <w:rPr>
                <w:rStyle w:val="Hyperlink"/>
                <w:rFonts w:ascii="Montserrat" w:hAnsi="Montserrat" w:hint="eastAsia"/>
                <w:noProof/>
                <w:lang w:val="es-ES_tradnl"/>
              </w:rPr>
              <w:t>Ó</w:t>
            </w:r>
            <w:r w:rsidRPr="00617BC5">
              <w:rPr>
                <w:rStyle w:val="Hyperlink"/>
                <w:rFonts w:ascii="Montserrat" w:hAnsi="Montserrat"/>
                <w:noProof/>
                <w:lang w:val="es-ES_tradnl"/>
              </w:rPr>
              <w:t xml:space="preserve">N 1 </w:t>
            </w:r>
            <w:r w:rsidRPr="00617BC5">
              <w:rPr>
                <w:rStyle w:val="Hyperlink"/>
                <w:rFonts w:ascii="Montserrat" w:hAnsi="Montserrat" w:hint="eastAsia"/>
                <w:noProof/>
                <w:lang w:val="es-ES_tradnl"/>
              </w:rPr>
              <w:t>–</w:t>
            </w:r>
            <w:r w:rsidRPr="00617BC5">
              <w:rPr>
                <w:rStyle w:val="Hyperlink"/>
                <w:rFonts w:ascii="Montserrat" w:hAnsi="Montserrat"/>
                <w:noProof/>
                <w:lang w:val="es-ES_tradnl"/>
              </w:rPr>
              <w:t xml:space="preserve"> SANCIONES</w:t>
            </w:r>
            <w:r>
              <w:rPr>
                <w:noProof/>
                <w:webHidden/>
              </w:rPr>
              <w:tab/>
            </w:r>
            <w:r>
              <w:rPr>
                <w:noProof/>
                <w:webHidden/>
              </w:rPr>
              <w:fldChar w:fldCharType="begin"/>
            </w:r>
            <w:r>
              <w:rPr>
                <w:noProof/>
                <w:webHidden/>
              </w:rPr>
              <w:instrText xml:space="preserve"> PAGEREF _Toc167085209 \h </w:instrText>
            </w:r>
            <w:r>
              <w:rPr>
                <w:noProof/>
                <w:webHidden/>
              </w:rPr>
            </w:r>
            <w:r>
              <w:rPr>
                <w:noProof/>
                <w:webHidden/>
              </w:rPr>
              <w:fldChar w:fldCharType="separate"/>
            </w:r>
            <w:r>
              <w:rPr>
                <w:noProof/>
                <w:webHidden/>
              </w:rPr>
              <w:t>24</w:t>
            </w:r>
            <w:r>
              <w:rPr>
                <w:noProof/>
                <w:webHidden/>
              </w:rPr>
              <w:fldChar w:fldCharType="end"/>
            </w:r>
          </w:hyperlink>
        </w:p>
        <w:p w14:paraId="19E3E6A9" w14:textId="458DDD96" w:rsidR="00862F12" w:rsidRDefault="00862F12">
          <w:pPr>
            <w:pStyle w:val="TOC1"/>
            <w:tabs>
              <w:tab w:val="right" w:leader="dot" w:pos="10070"/>
            </w:tabs>
            <w:rPr>
              <w:rFonts w:asciiTheme="minorHAnsi" w:eastAsiaTheme="minorEastAsia" w:hAnsiTheme="minorHAnsi" w:cstheme="minorBidi"/>
              <w:noProof/>
              <w:kern w:val="2"/>
              <w:lang w:val="en-US"/>
              <w14:ligatures w14:val="standardContextual"/>
            </w:rPr>
          </w:pPr>
          <w:hyperlink w:anchor="_Toc167085212" w:history="1">
            <w:r w:rsidRPr="00617BC5">
              <w:rPr>
                <w:rStyle w:val="Hyperlink"/>
                <w:rFonts w:ascii="Montserrat" w:hAnsi="Montserrat"/>
                <w:noProof/>
                <w:lang w:val="es-ES_tradnl"/>
              </w:rPr>
              <w:t>SECCI</w:t>
            </w:r>
            <w:r w:rsidRPr="00617BC5">
              <w:rPr>
                <w:rStyle w:val="Hyperlink"/>
                <w:rFonts w:ascii="Montserrat" w:hAnsi="Montserrat" w:hint="eastAsia"/>
                <w:noProof/>
                <w:lang w:val="es-ES_tradnl"/>
              </w:rPr>
              <w:t>Ó</w:t>
            </w:r>
            <w:r w:rsidRPr="00617BC5">
              <w:rPr>
                <w:rStyle w:val="Hyperlink"/>
                <w:rFonts w:ascii="Montserrat" w:hAnsi="Montserrat"/>
                <w:noProof/>
                <w:lang w:val="es-ES_tradnl"/>
              </w:rPr>
              <w:t xml:space="preserve">N 2 </w:t>
            </w:r>
            <w:r w:rsidRPr="00617BC5">
              <w:rPr>
                <w:rStyle w:val="Hyperlink"/>
                <w:rFonts w:ascii="Montserrat" w:hAnsi="Montserrat" w:hint="eastAsia"/>
                <w:noProof/>
                <w:lang w:val="es-ES_tradnl"/>
              </w:rPr>
              <w:t>–</w:t>
            </w:r>
            <w:r w:rsidRPr="00617BC5">
              <w:rPr>
                <w:rStyle w:val="Hyperlink"/>
                <w:rFonts w:ascii="Montserrat" w:hAnsi="Montserrat"/>
                <w:noProof/>
                <w:lang w:val="es-ES_tradnl"/>
              </w:rPr>
              <w:t xml:space="preserve"> ENMIENDAS</w:t>
            </w:r>
            <w:r>
              <w:rPr>
                <w:noProof/>
                <w:webHidden/>
              </w:rPr>
              <w:tab/>
            </w:r>
            <w:r>
              <w:rPr>
                <w:noProof/>
                <w:webHidden/>
              </w:rPr>
              <w:fldChar w:fldCharType="begin"/>
            </w:r>
            <w:r>
              <w:rPr>
                <w:noProof/>
                <w:webHidden/>
              </w:rPr>
              <w:instrText xml:space="preserve"> PAGEREF _Toc167085212 \h </w:instrText>
            </w:r>
            <w:r>
              <w:rPr>
                <w:noProof/>
                <w:webHidden/>
              </w:rPr>
            </w:r>
            <w:r>
              <w:rPr>
                <w:noProof/>
                <w:webHidden/>
              </w:rPr>
              <w:fldChar w:fldCharType="separate"/>
            </w:r>
            <w:r>
              <w:rPr>
                <w:noProof/>
                <w:webHidden/>
              </w:rPr>
              <w:t>25</w:t>
            </w:r>
            <w:r>
              <w:rPr>
                <w:noProof/>
                <w:webHidden/>
              </w:rPr>
              <w:fldChar w:fldCharType="end"/>
            </w:r>
          </w:hyperlink>
        </w:p>
        <w:p w14:paraId="4FCD5093" w14:textId="4F0A9F1D" w:rsidR="00862F12" w:rsidRDefault="00862F12">
          <w:pPr>
            <w:pStyle w:val="TOC1"/>
            <w:tabs>
              <w:tab w:val="right" w:leader="dot" w:pos="10070"/>
            </w:tabs>
            <w:rPr>
              <w:rFonts w:asciiTheme="minorHAnsi" w:eastAsiaTheme="minorEastAsia" w:hAnsiTheme="minorHAnsi" w:cstheme="minorBidi"/>
              <w:noProof/>
              <w:kern w:val="2"/>
              <w:lang w:val="en-US"/>
              <w14:ligatures w14:val="standardContextual"/>
            </w:rPr>
          </w:pPr>
          <w:hyperlink w:anchor="_Toc167085214" w:history="1">
            <w:r w:rsidRPr="00617BC5">
              <w:rPr>
                <w:rStyle w:val="Hyperlink"/>
                <w:rFonts w:ascii="Montserrat" w:hAnsi="Montserrat"/>
                <w:noProof/>
                <w:lang w:val="es-ES_tradnl"/>
              </w:rPr>
              <w:t>SECCI</w:t>
            </w:r>
            <w:r w:rsidRPr="00617BC5">
              <w:rPr>
                <w:rStyle w:val="Hyperlink"/>
                <w:rFonts w:ascii="Montserrat" w:hAnsi="Montserrat" w:hint="eastAsia"/>
                <w:noProof/>
                <w:lang w:val="es-ES_tradnl"/>
              </w:rPr>
              <w:t>Ó</w:t>
            </w:r>
            <w:r w:rsidRPr="00617BC5">
              <w:rPr>
                <w:rStyle w:val="Hyperlink"/>
                <w:rFonts w:ascii="Montserrat" w:hAnsi="Montserrat"/>
                <w:noProof/>
                <w:lang w:val="es-ES_tradnl"/>
              </w:rPr>
              <w:t xml:space="preserve">N 3 </w:t>
            </w:r>
            <w:r w:rsidRPr="00617BC5">
              <w:rPr>
                <w:rStyle w:val="Hyperlink"/>
                <w:rFonts w:ascii="Montserrat" w:hAnsi="Montserrat" w:hint="eastAsia"/>
                <w:noProof/>
                <w:lang w:val="es-ES_tradnl"/>
              </w:rPr>
              <w:t>–</w:t>
            </w:r>
            <w:r w:rsidRPr="00617BC5">
              <w:rPr>
                <w:rStyle w:val="Hyperlink"/>
                <w:rFonts w:ascii="Montserrat" w:hAnsi="Montserrat"/>
                <w:noProof/>
                <w:lang w:val="es-ES_tradnl"/>
              </w:rPr>
              <w:t xml:space="preserve"> SEPARABILIDAD</w:t>
            </w:r>
            <w:r>
              <w:rPr>
                <w:noProof/>
                <w:webHidden/>
              </w:rPr>
              <w:tab/>
            </w:r>
            <w:r>
              <w:rPr>
                <w:noProof/>
                <w:webHidden/>
              </w:rPr>
              <w:fldChar w:fldCharType="begin"/>
            </w:r>
            <w:r>
              <w:rPr>
                <w:noProof/>
                <w:webHidden/>
              </w:rPr>
              <w:instrText xml:space="preserve"> PAGEREF _Toc167085214 \h </w:instrText>
            </w:r>
            <w:r>
              <w:rPr>
                <w:noProof/>
                <w:webHidden/>
              </w:rPr>
            </w:r>
            <w:r>
              <w:rPr>
                <w:noProof/>
                <w:webHidden/>
              </w:rPr>
              <w:fldChar w:fldCharType="separate"/>
            </w:r>
            <w:r>
              <w:rPr>
                <w:noProof/>
                <w:webHidden/>
              </w:rPr>
              <w:t>25</w:t>
            </w:r>
            <w:r>
              <w:rPr>
                <w:noProof/>
                <w:webHidden/>
              </w:rPr>
              <w:fldChar w:fldCharType="end"/>
            </w:r>
          </w:hyperlink>
        </w:p>
        <w:p w14:paraId="1093E763" w14:textId="1E03BC5F" w:rsidR="00862F12" w:rsidRDefault="00862F12">
          <w:pPr>
            <w:pStyle w:val="TOC1"/>
            <w:tabs>
              <w:tab w:val="right" w:leader="dot" w:pos="10070"/>
            </w:tabs>
            <w:rPr>
              <w:rFonts w:asciiTheme="minorHAnsi" w:eastAsiaTheme="minorEastAsia" w:hAnsiTheme="minorHAnsi" w:cstheme="minorBidi"/>
              <w:noProof/>
              <w:kern w:val="2"/>
              <w:lang w:val="en-US"/>
              <w14:ligatures w14:val="standardContextual"/>
            </w:rPr>
          </w:pPr>
          <w:hyperlink w:anchor="_Toc167085216" w:history="1">
            <w:r w:rsidRPr="00617BC5">
              <w:rPr>
                <w:rStyle w:val="Hyperlink"/>
                <w:rFonts w:ascii="Montserrat" w:hAnsi="Montserrat"/>
                <w:noProof/>
                <w:lang w:val="es-ES_tradnl"/>
              </w:rPr>
              <w:t>SECCI</w:t>
            </w:r>
            <w:r w:rsidRPr="00617BC5">
              <w:rPr>
                <w:rStyle w:val="Hyperlink"/>
                <w:rFonts w:ascii="Montserrat" w:hAnsi="Montserrat" w:hint="eastAsia"/>
                <w:noProof/>
                <w:lang w:val="es-ES_tradnl"/>
              </w:rPr>
              <w:t>Ó</w:t>
            </w:r>
            <w:r w:rsidRPr="00617BC5">
              <w:rPr>
                <w:rStyle w:val="Hyperlink"/>
                <w:rFonts w:ascii="Montserrat" w:hAnsi="Montserrat"/>
                <w:noProof/>
                <w:lang w:val="es-ES_tradnl"/>
              </w:rPr>
              <w:t>N 4</w:t>
            </w:r>
            <w:r w:rsidRPr="00617BC5">
              <w:rPr>
                <w:rStyle w:val="Hyperlink"/>
                <w:rFonts w:ascii="Montserrat" w:hAnsi="Montserrat" w:hint="eastAsia"/>
                <w:noProof/>
                <w:lang w:val="es-ES_tradnl"/>
              </w:rPr>
              <w:t>–</w:t>
            </w:r>
            <w:r w:rsidRPr="00617BC5">
              <w:rPr>
                <w:rStyle w:val="Hyperlink"/>
                <w:rFonts w:ascii="Montserrat" w:hAnsi="Montserrat"/>
                <w:noProof/>
                <w:lang w:val="es-ES_tradnl"/>
              </w:rPr>
              <w:t xml:space="preserve"> VIGENCIA</w:t>
            </w:r>
            <w:r>
              <w:rPr>
                <w:noProof/>
                <w:webHidden/>
              </w:rPr>
              <w:tab/>
            </w:r>
            <w:r>
              <w:rPr>
                <w:noProof/>
                <w:webHidden/>
              </w:rPr>
              <w:fldChar w:fldCharType="begin"/>
            </w:r>
            <w:r>
              <w:rPr>
                <w:noProof/>
                <w:webHidden/>
              </w:rPr>
              <w:instrText xml:space="preserve"> PAGEREF _Toc167085216 \h </w:instrText>
            </w:r>
            <w:r>
              <w:rPr>
                <w:noProof/>
                <w:webHidden/>
              </w:rPr>
            </w:r>
            <w:r>
              <w:rPr>
                <w:noProof/>
                <w:webHidden/>
              </w:rPr>
              <w:fldChar w:fldCharType="separate"/>
            </w:r>
            <w:r>
              <w:rPr>
                <w:noProof/>
                <w:webHidden/>
              </w:rPr>
              <w:t>25</w:t>
            </w:r>
            <w:r>
              <w:rPr>
                <w:noProof/>
                <w:webHidden/>
              </w:rPr>
              <w:fldChar w:fldCharType="end"/>
            </w:r>
          </w:hyperlink>
        </w:p>
        <w:p w14:paraId="2CA9CD8B" w14:textId="1BE8C4A7" w:rsidR="00862F12" w:rsidRDefault="00862F12">
          <w:r>
            <w:rPr>
              <w:b/>
              <w:bCs/>
              <w:noProof/>
            </w:rPr>
            <w:fldChar w:fldCharType="end"/>
          </w:r>
        </w:p>
      </w:sdtContent>
    </w:sdt>
    <w:p w14:paraId="491ACB8D" w14:textId="77777777" w:rsidR="00DB0312" w:rsidRDefault="00DB0312" w:rsidP="00862F12">
      <w:pPr>
        <w:pStyle w:val="Heading1"/>
        <w:rPr>
          <w:rFonts w:ascii="Montserrat" w:hAnsi="Montserrat"/>
          <w:lang w:val="es-ES_tradnl"/>
        </w:rPr>
      </w:pPr>
    </w:p>
    <w:p w14:paraId="5C412629" w14:textId="72404A09" w:rsidR="00AC1606" w:rsidRDefault="00AC1606" w:rsidP="00AC1606">
      <w:pPr>
        <w:rPr>
          <w:lang w:val="es-ES_tradnl"/>
        </w:rPr>
      </w:pPr>
    </w:p>
    <w:p w14:paraId="27653A46" w14:textId="77777777" w:rsidR="00AC1606" w:rsidRDefault="00AC1606">
      <w:pPr>
        <w:rPr>
          <w:lang w:val="es-ES_tradnl"/>
        </w:rPr>
      </w:pPr>
      <w:r>
        <w:rPr>
          <w:lang w:val="es-ES_tradnl"/>
        </w:rPr>
        <w:br w:type="page"/>
      </w:r>
    </w:p>
    <w:p w14:paraId="00000042" w14:textId="006BF821" w:rsidR="00D52AF8" w:rsidRPr="00AC1606" w:rsidRDefault="00783700" w:rsidP="00ED1AD5">
      <w:pPr>
        <w:pStyle w:val="Heading1"/>
        <w:jc w:val="center"/>
        <w:rPr>
          <w:rFonts w:ascii="Montserrat" w:hAnsi="Montserrat"/>
          <w:lang w:val="es-ES_tradnl"/>
        </w:rPr>
      </w:pPr>
      <w:bookmarkStart w:id="1" w:name="_Toc167085177"/>
      <w:r w:rsidRPr="00AC1606">
        <w:rPr>
          <w:rFonts w:ascii="Montserrat" w:hAnsi="Montserrat"/>
          <w:lang w:val="es-ES_tradnl"/>
        </w:rPr>
        <w:lastRenderedPageBreak/>
        <w:t>INTRODUCCIÓN</w:t>
      </w:r>
      <w:bookmarkEnd w:id="1"/>
    </w:p>
    <w:p w14:paraId="1C239668" w14:textId="77777777" w:rsidR="00A92868" w:rsidRPr="00AC1606" w:rsidRDefault="00A92868" w:rsidP="00A92868">
      <w:pPr>
        <w:rPr>
          <w:rFonts w:ascii="Montserrat" w:hAnsi="Montserrat"/>
          <w:lang w:val="es-ES_tradnl"/>
        </w:rPr>
      </w:pPr>
    </w:p>
    <w:p w14:paraId="51AC31E5" w14:textId="3EABFC4A" w:rsidR="00B70741" w:rsidRPr="00AC1606" w:rsidRDefault="00783700" w:rsidP="00B70741">
      <w:pPr>
        <w:spacing w:after="100" w:afterAutospacing="1" w:line="480" w:lineRule="auto"/>
        <w:jc w:val="both"/>
        <w:rPr>
          <w:rFonts w:ascii="Montserrat" w:hAnsi="Montserrat"/>
          <w:lang w:val="es-ES_tradnl"/>
        </w:rPr>
      </w:pPr>
      <w:r w:rsidRPr="00AC1606">
        <w:rPr>
          <w:rFonts w:ascii="Montserrat" w:hAnsi="Montserrat"/>
          <w:b/>
          <w:lang w:val="es-ES_tradnl"/>
        </w:rPr>
        <w:tab/>
      </w:r>
      <w:r w:rsidRPr="00AC1606">
        <w:rPr>
          <w:rFonts w:ascii="Montserrat" w:hAnsi="Montserrat"/>
          <w:lang w:val="es-ES_tradnl"/>
        </w:rPr>
        <w:t xml:space="preserve">La ética señala las reglas de conducta apropiada y define el proceder de ser ideal. Se lleva a la práctica para delinear la actuación y proceder de los componentes de un grupo para el bien individual y colectivo. Los cánones de ética profesional se establecen para delimitar el proceder correcto de los profesionales para con la profesión en el ámbito de su trabajo con el fin de proteger a las personas </w:t>
      </w:r>
      <w:r w:rsidR="00F8064D" w:rsidRPr="00AC1606">
        <w:rPr>
          <w:rFonts w:ascii="Montserrat" w:hAnsi="Montserrat"/>
          <w:lang w:val="es-ES_tradnl"/>
        </w:rPr>
        <w:t>que rec</w:t>
      </w:r>
      <w:r w:rsidR="002F0EFD" w:rsidRPr="00AC1606">
        <w:rPr>
          <w:rFonts w:ascii="Montserrat" w:hAnsi="Montserrat"/>
          <w:lang w:val="es-ES_tradnl"/>
        </w:rPr>
        <w:t>iben</w:t>
      </w:r>
      <w:r w:rsidRPr="00AC1606">
        <w:rPr>
          <w:rFonts w:ascii="Montserrat" w:hAnsi="Montserrat"/>
          <w:lang w:val="es-ES_tradnl"/>
        </w:rPr>
        <w:t xml:space="preserve"> </w:t>
      </w:r>
      <w:r w:rsidR="00F8064D" w:rsidRPr="00AC1606">
        <w:rPr>
          <w:rFonts w:ascii="Montserrat" w:hAnsi="Montserrat"/>
          <w:lang w:val="es-ES_tradnl"/>
        </w:rPr>
        <w:t>el</w:t>
      </w:r>
      <w:r w:rsidRPr="00AC1606">
        <w:rPr>
          <w:rFonts w:ascii="Montserrat" w:hAnsi="Montserrat"/>
          <w:lang w:val="es-ES_tradnl"/>
        </w:rPr>
        <w:t xml:space="preserve"> servicio</w:t>
      </w:r>
      <w:r w:rsidR="00AD3C83" w:rsidRPr="00AC1606">
        <w:rPr>
          <w:rFonts w:ascii="Montserrat" w:hAnsi="Montserrat"/>
          <w:lang w:val="es-ES_tradnl"/>
        </w:rPr>
        <w:t>, d</w:t>
      </w:r>
      <w:r w:rsidRPr="00AC1606">
        <w:rPr>
          <w:rFonts w:ascii="Montserrat" w:hAnsi="Montserrat"/>
          <w:lang w:val="es-ES_tradnl"/>
        </w:rPr>
        <w:t>e manera que la profesión est</w:t>
      </w:r>
      <w:r w:rsidR="00A92868" w:rsidRPr="00AC1606">
        <w:rPr>
          <w:rFonts w:ascii="Montserrat" w:hAnsi="Montserrat"/>
          <w:lang w:val="es-ES_tradnl"/>
        </w:rPr>
        <w:t>é</w:t>
      </w:r>
      <w:r w:rsidRPr="00AC1606">
        <w:rPr>
          <w:rFonts w:ascii="Montserrat" w:hAnsi="Montserrat"/>
          <w:lang w:val="es-ES_tradnl"/>
        </w:rPr>
        <w:t xml:space="preserve"> al servicio de </w:t>
      </w:r>
      <w:r w:rsidR="00F8064D" w:rsidRPr="00AC1606">
        <w:rPr>
          <w:rFonts w:ascii="Montserrat" w:hAnsi="Montserrat"/>
          <w:lang w:val="es-ES_tradnl"/>
        </w:rPr>
        <w:t>quienes</w:t>
      </w:r>
      <w:r w:rsidRPr="00AC1606">
        <w:rPr>
          <w:rFonts w:ascii="Montserrat" w:hAnsi="Montserrat"/>
          <w:lang w:val="es-ES_tradnl"/>
        </w:rPr>
        <w:t xml:space="preserve"> la necesitan.</w:t>
      </w:r>
      <w:r w:rsidR="00207C8D" w:rsidRPr="00AC1606">
        <w:rPr>
          <w:rFonts w:ascii="Montserrat" w:hAnsi="Montserrat"/>
          <w:lang w:val="es-ES_tradnl"/>
        </w:rPr>
        <w:t xml:space="preserve"> </w:t>
      </w:r>
      <w:r w:rsidRPr="00AC1606">
        <w:rPr>
          <w:rFonts w:ascii="Montserrat" w:hAnsi="Montserrat"/>
          <w:lang w:val="es-ES_tradnl"/>
        </w:rPr>
        <w:t>Mientras más específicos sean los cánones de ética, más ayuda</w:t>
      </w:r>
      <w:r w:rsidR="0088305E" w:rsidRPr="00AC1606">
        <w:rPr>
          <w:rFonts w:ascii="Montserrat" w:hAnsi="Montserrat"/>
          <w:lang w:val="es-ES_tradnl"/>
        </w:rPr>
        <w:t>n</w:t>
      </w:r>
      <w:r w:rsidRPr="00AC1606">
        <w:rPr>
          <w:rFonts w:ascii="Montserrat" w:hAnsi="Montserrat"/>
          <w:lang w:val="es-ES_tradnl"/>
        </w:rPr>
        <w:t xml:space="preserve"> al </w:t>
      </w:r>
      <w:r w:rsidR="00C12838" w:rsidRPr="00AC1606">
        <w:rPr>
          <w:rFonts w:ascii="Montserrat" w:hAnsi="Montserrat"/>
          <w:lang w:val="es-ES_tradnl"/>
        </w:rPr>
        <w:t>profesional</w:t>
      </w:r>
      <w:r w:rsidRPr="00AC1606">
        <w:rPr>
          <w:rFonts w:ascii="Montserrat" w:hAnsi="Montserrat"/>
          <w:lang w:val="es-ES_tradnl"/>
        </w:rPr>
        <w:t xml:space="preserve"> a seguir el sendero de mayor beneficio </w:t>
      </w:r>
      <w:r w:rsidR="00440F6C" w:rsidRPr="00AC1606">
        <w:rPr>
          <w:rFonts w:ascii="Montserrat" w:hAnsi="Montserrat"/>
          <w:lang w:val="es-ES_tradnl"/>
        </w:rPr>
        <w:t xml:space="preserve">compartido - </w:t>
      </w:r>
      <w:r w:rsidR="008D2A37" w:rsidRPr="00AC1606">
        <w:rPr>
          <w:rFonts w:ascii="Montserrat" w:hAnsi="Montserrat"/>
          <w:lang w:val="es-ES_tradnl"/>
        </w:rPr>
        <w:t xml:space="preserve">para sí, </w:t>
      </w:r>
      <w:r w:rsidR="000F42DE" w:rsidRPr="00AC1606">
        <w:rPr>
          <w:rFonts w:ascii="Montserrat" w:hAnsi="Montserrat"/>
          <w:lang w:val="es-ES_tradnl"/>
        </w:rPr>
        <w:t>la profesión</w:t>
      </w:r>
      <w:r w:rsidR="008D2A37" w:rsidRPr="00AC1606">
        <w:rPr>
          <w:rFonts w:ascii="Montserrat" w:hAnsi="Montserrat"/>
          <w:lang w:val="es-ES_tradnl"/>
        </w:rPr>
        <w:t xml:space="preserve"> y la sociedad</w:t>
      </w:r>
      <w:r w:rsidRPr="00AC1606">
        <w:rPr>
          <w:rFonts w:ascii="Montserrat" w:hAnsi="Montserrat"/>
          <w:lang w:val="es-ES_tradnl"/>
        </w:rPr>
        <w:t>.</w:t>
      </w:r>
    </w:p>
    <w:p w14:paraId="00000047" w14:textId="7BD3E432" w:rsidR="00D52AF8" w:rsidRPr="00AC1606" w:rsidRDefault="00783700" w:rsidP="00B70741">
      <w:pPr>
        <w:spacing w:after="100" w:afterAutospacing="1" w:line="480" w:lineRule="auto"/>
        <w:ind w:firstLine="720"/>
        <w:jc w:val="both"/>
        <w:rPr>
          <w:rFonts w:ascii="Montserrat" w:hAnsi="Montserrat"/>
          <w:lang w:val="es-ES_tradnl"/>
        </w:rPr>
      </w:pPr>
      <w:r w:rsidRPr="00AC1606">
        <w:rPr>
          <w:rFonts w:ascii="Montserrat" w:hAnsi="Montserrat"/>
          <w:lang w:val="es-ES_tradnl"/>
        </w:rPr>
        <w:t>Los</w:t>
      </w:r>
      <w:r w:rsidR="00A22E4C" w:rsidRPr="00AC1606">
        <w:rPr>
          <w:rFonts w:ascii="Montserrat" w:hAnsi="Montserrat"/>
          <w:lang w:val="es-ES_tradnl"/>
        </w:rPr>
        <w:t xml:space="preserve"> </w:t>
      </w:r>
      <w:r w:rsidRPr="00AC1606">
        <w:rPr>
          <w:rFonts w:ascii="Montserrat" w:hAnsi="Montserrat"/>
          <w:lang w:val="es-ES_tradnl"/>
        </w:rPr>
        <w:t xml:space="preserve">Optómetras de Puerto Rico </w:t>
      </w:r>
      <w:r w:rsidR="00746436" w:rsidRPr="00AC1606">
        <w:rPr>
          <w:rFonts w:ascii="Montserrat" w:hAnsi="Montserrat"/>
          <w:lang w:val="es-ES_tradnl"/>
        </w:rPr>
        <w:t>tienen el deber de</w:t>
      </w:r>
      <w:r w:rsidRPr="00AC1606">
        <w:rPr>
          <w:rFonts w:ascii="Montserrat" w:hAnsi="Montserrat"/>
          <w:lang w:val="es-ES_tradnl"/>
        </w:rPr>
        <w:t xml:space="preserve"> cumplir los cánones de ética dispuestos en este reglamento, aprobado por la Junta Examinadora de Optómetras, según</w:t>
      </w:r>
      <w:r w:rsidR="00440F6C" w:rsidRPr="00AC1606">
        <w:rPr>
          <w:rFonts w:ascii="Montserrat" w:hAnsi="Montserrat"/>
          <w:lang w:val="es-ES_tradnl"/>
        </w:rPr>
        <w:t xml:space="preserve"> dispuesto por </w:t>
      </w:r>
      <w:r w:rsidRPr="00AC1606">
        <w:rPr>
          <w:rFonts w:ascii="Montserrat" w:hAnsi="Montserrat"/>
          <w:lang w:val="es-ES_tradnl"/>
        </w:rPr>
        <w:t xml:space="preserve">la </w:t>
      </w:r>
      <w:r w:rsidR="00746436" w:rsidRPr="00AC1606">
        <w:rPr>
          <w:rFonts w:ascii="Montserrat" w:hAnsi="Montserrat"/>
          <w:lang w:val="es-ES_tradnl"/>
        </w:rPr>
        <w:t xml:space="preserve">Ley del Colegio de Optómetras de Puerto Rico, </w:t>
      </w:r>
      <w:r w:rsidRPr="00AC1606">
        <w:rPr>
          <w:rFonts w:ascii="Montserrat" w:hAnsi="Montserrat"/>
          <w:lang w:val="es-ES_tradnl"/>
        </w:rPr>
        <w:t xml:space="preserve">Ley </w:t>
      </w:r>
      <w:r w:rsidR="00746436" w:rsidRPr="00AC1606">
        <w:rPr>
          <w:rFonts w:ascii="Montserrat" w:hAnsi="Montserrat"/>
          <w:lang w:val="es-ES_tradnl"/>
        </w:rPr>
        <w:t>Núm.</w:t>
      </w:r>
      <w:r w:rsidRPr="00AC1606">
        <w:rPr>
          <w:rFonts w:ascii="Montserrat" w:hAnsi="Montserrat"/>
          <w:lang w:val="es-ES_tradnl"/>
        </w:rPr>
        <w:t>129 de 17 de diciembre de 1993</w:t>
      </w:r>
      <w:r w:rsidR="002F1B99" w:rsidRPr="00AC1606">
        <w:rPr>
          <w:rFonts w:ascii="Montserrat" w:hAnsi="Montserrat"/>
          <w:lang w:val="es-ES_tradnl"/>
        </w:rPr>
        <w:t xml:space="preserve">, </w:t>
      </w:r>
      <w:r w:rsidR="0084469D" w:rsidRPr="00AC1606">
        <w:rPr>
          <w:rFonts w:ascii="Montserrat" w:hAnsi="Montserrat"/>
          <w:lang w:val="es-ES_tradnl"/>
        </w:rPr>
        <w:t>según enmendada</w:t>
      </w:r>
      <w:r w:rsidRPr="00AC1606">
        <w:rPr>
          <w:rFonts w:ascii="Montserrat" w:hAnsi="Montserrat"/>
          <w:lang w:val="es-ES_tradnl"/>
        </w:rPr>
        <w:t xml:space="preserve"> y la </w:t>
      </w:r>
      <w:r w:rsidR="00746436" w:rsidRPr="00AC1606">
        <w:rPr>
          <w:rFonts w:ascii="Montserrat" w:hAnsi="Montserrat" w:cs="Arial"/>
          <w:color w:val="000000"/>
          <w:shd w:val="clear" w:color="auto" w:fill="FFFFFF"/>
        </w:rPr>
        <w:t xml:space="preserve">Ley para reglamentar la práctica de la Optometría en Puerto Rico, </w:t>
      </w:r>
      <w:r w:rsidRPr="00AC1606">
        <w:rPr>
          <w:rFonts w:ascii="Montserrat" w:hAnsi="Montserrat"/>
          <w:lang w:val="es-ES_tradnl"/>
        </w:rPr>
        <w:t>Ley</w:t>
      </w:r>
      <w:r w:rsidR="00746436" w:rsidRPr="00AC1606">
        <w:rPr>
          <w:rFonts w:ascii="Montserrat" w:hAnsi="Montserrat"/>
          <w:lang w:val="es-ES_tradnl"/>
        </w:rPr>
        <w:t xml:space="preserve"> Núm. </w:t>
      </w:r>
      <w:r w:rsidRPr="00AC1606">
        <w:rPr>
          <w:rFonts w:ascii="Montserrat" w:hAnsi="Montserrat"/>
          <w:lang w:val="es-ES_tradnl"/>
        </w:rPr>
        <w:t xml:space="preserve"> 246 de 15 de agosto de </w:t>
      </w:r>
      <w:r w:rsidR="00D64C79" w:rsidRPr="00AC1606">
        <w:rPr>
          <w:rFonts w:ascii="Montserrat" w:hAnsi="Montserrat"/>
          <w:lang w:val="es-ES_tradnl"/>
        </w:rPr>
        <w:t>1999, según</w:t>
      </w:r>
      <w:r w:rsidR="0084469D" w:rsidRPr="00AC1606">
        <w:rPr>
          <w:rFonts w:ascii="Montserrat" w:hAnsi="Montserrat"/>
          <w:lang w:val="es-ES_tradnl"/>
        </w:rPr>
        <w:t xml:space="preserve"> enmendada</w:t>
      </w:r>
      <w:r w:rsidRPr="00AC1606">
        <w:rPr>
          <w:rFonts w:ascii="Montserrat" w:hAnsi="Montserrat"/>
          <w:lang w:val="es-ES_tradnl"/>
        </w:rPr>
        <w:t xml:space="preserve">. Las obligaciones y limitaciones que impone este código de ética no </w:t>
      </w:r>
      <w:r w:rsidR="007E1D51" w:rsidRPr="00AC1606">
        <w:rPr>
          <w:rFonts w:ascii="Montserrat" w:hAnsi="Montserrat"/>
          <w:lang w:val="es-ES_tradnl"/>
        </w:rPr>
        <w:t xml:space="preserve">deberán </w:t>
      </w:r>
      <w:r w:rsidRPr="00AC1606">
        <w:rPr>
          <w:rFonts w:ascii="Montserrat" w:hAnsi="Montserrat"/>
          <w:lang w:val="es-ES_tradnl"/>
        </w:rPr>
        <w:t>interpretarse como impedimento</w:t>
      </w:r>
      <w:r w:rsidR="00B250F9" w:rsidRPr="00AC1606">
        <w:rPr>
          <w:rFonts w:ascii="Montserrat" w:hAnsi="Montserrat"/>
          <w:lang w:val="es-ES_tradnl"/>
        </w:rPr>
        <w:t>s</w:t>
      </w:r>
      <w:r w:rsidRPr="00AC1606">
        <w:rPr>
          <w:rFonts w:ascii="Montserrat" w:hAnsi="Montserrat"/>
          <w:lang w:val="es-ES_tradnl"/>
        </w:rPr>
        <w:t xml:space="preserve"> </w:t>
      </w:r>
      <w:r w:rsidR="007E1D51" w:rsidRPr="00AC1606">
        <w:rPr>
          <w:rFonts w:ascii="Montserrat" w:hAnsi="Montserrat"/>
          <w:lang w:val="es-ES_tradnl"/>
        </w:rPr>
        <w:t>a</w:t>
      </w:r>
      <w:r w:rsidR="008D2A37" w:rsidRPr="00AC1606">
        <w:rPr>
          <w:rFonts w:ascii="Montserrat" w:hAnsi="Montserrat"/>
          <w:lang w:val="es-ES_tradnl"/>
        </w:rPr>
        <w:t xml:space="preserve"> la</w:t>
      </w:r>
      <w:r w:rsidRPr="00AC1606">
        <w:rPr>
          <w:rFonts w:ascii="Montserrat" w:hAnsi="Montserrat"/>
          <w:lang w:val="es-ES_tradnl"/>
        </w:rPr>
        <w:t xml:space="preserve"> libertad e iniciativa profesional, personal </w:t>
      </w:r>
      <w:r w:rsidR="00395184" w:rsidRPr="00AC1606">
        <w:rPr>
          <w:rFonts w:ascii="Montserrat" w:hAnsi="Montserrat"/>
          <w:lang w:val="es-ES_tradnl"/>
        </w:rPr>
        <w:t>o</w:t>
      </w:r>
      <w:r w:rsidRPr="00AC1606">
        <w:rPr>
          <w:rFonts w:ascii="Montserrat" w:hAnsi="Montserrat"/>
          <w:lang w:val="es-ES_tradnl"/>
        </w:rPr>
        <w:t xml:space="preserve"> colectiva de los </w:t>
      </w:r>
      <w:r w:rsidR="0084469D" w:rsidRPr="00AC1606">
        <w:rPr>
          <w:rFonts w:ascii="Montserrat" w:hAnsi="Montserrat"/>
          <w:lang w:val="es-ES_tradnl"/>
        </w:rPr>
        <w:t>miembros de la profesión</w:t>
      </w:r>
      <w:r w:rsidRPr="00AC1606">
        <w:rPr>
          <w:rFonts w:ascii="Montserrat" w:hAnsi="Montserrat"/>
          <w:lang w:val="es-ES_tradnl"/>
        </w:rPr>
        <w:t xml:space="preserve">, </w:t>
      </w:r>
      <w:r w:rsidR="007E1D51" w:rsidRPr="00AC1606">
        <w:rPr>
          <w:rFonts w:ascii="Montserrat" w:hAnsi="Montserrat"/>
          <w:lang w:val="es-ES_tradnl"/>
        </w:rPr>
        <w:t>sino más bien como</w:t>
      </w:r>
      <w:r w:rsidRPr="00AC1606">
        <w:rPr>
          <w:rFonts w:ascii="Montserrat" w:hAnsi="Montserrat"/>
          <w:lang w:val="es-ES_tradnl"/>
        </w:rPr>
        <w:t xml:space="preserve"> normas de conducta que surgen del sentido de rectitud, </w:t>
      </w:r>
      <w:r w:rsidR="007E1D51" w:rsidRPr="00AC1606">
        <w:rPr>
          <w:rFonts w:ascii="Montserrat" w:hAnsi="Montserrat"/>
          <w:lang w:val="es-ES_tradnl"/>
        </w:rPr>
        <w:t>y que están dirigidas a</w:t>
      </w:r>
      <w:r w:rsidRPr="00AC1606">
        <w:rPr>
          <w:rFonts w:ascii="Montserrat" w:hAnsi="Montserrat"/>
          <w:lang w:val="es-ES_tradnl"/>
        </w:rPr>
        <w:t xml:space="preserve"> </w:t>
      </w:r>
      <w:r w:rsidR="007E1D51" w:rsidRPr="00AC1606">
        <w:rPr>
          <w:rFonts w:ascii="Montserrat" w:hAnsi="Montserrat"/>
          <w:lang w:val="es-ES_tradnl"/>
        </w:rPr>
        <w:t>establecer</w:t>
      </w:r>
      <w:r w:rsidRPr="00AC1606">
        <w:rPr>
          <w:rFonts w:ascii="Montserrat" w:hAnsi="Montserrat"/>
          <w:lang w:val="es-ES_tradnl"/>
        </w:rPr>
        <w:t xml:space="preserve"> conceptos y pautas que</w:t>
      </w:r>
      <w:r w:rsidR="007E1D51" w:rsidRPr="00AC1606">
        <w:rPr>
          <w:rFonts w:ascii="Montserrat" w:hAnsi="Montserrat"/>
          <w:lang w:val="es-ES_tradnl"/>
        </w:rPr>
        <w:t xml:space="preserve"> guíen al profesional de la optometría en su práctica</w:t>
      </w:r>
      <w:r w:rsidR="00395184" w:rsidRPr="00AC1606">
        <w:rPr>
          <w:rFonts w:ascii="Montserrat" w:hAnsi="Montserrat"/>
          <w:lang w:val="es-ES_tradnl"/>
        </w:rPr>
        <w:t>.</w:t>
      </w:r>
      <w:r w:rsidR="007E1D51" w:rsidRPr="00AC1606">
        <w:rPr>
          <w:rFonts w:ascii="Montserrat" w:hAnsi="Montserrat"/>
          <w:lang w:val="es-ES_tradnl"/>
        </w:rPr>
        <w:t xml:space="preserve"> Estas normas de conducta se instituyen para promover el mayor grado de profesionalismo y dedicación de todos los profesionales de la optometría.</w:t>
      </w:r>
      <w:r w:rsidRPr="00AC1606">
        <w:rPr>
          <w:rFonts w:ascii="Montserrat" w:hAnsi="Montserrat"/>
          <w:lang w:val="es-ES_tradnl"/>
        </w:rPr>
        <w:t xml:space="preserve"> </w:t>
      </w:r>
    </w:p>
    <w:p w14:paraId="4F730A0A" w14:textId="3346CA82" w:rsidR="00E6202A" w:rsidRPr="00E6202A" w:rsidRDefault="00E6202A" w:rsidP="00E6202A">
      <w:pPr>
        <w:pStyle w:val="Heading1"/>
        <w:spacing w:after="100" w:afterAutospacing="1" w:line="480" w:lineRule="auto"/>
        <w:jc w:val="center"/>
        <w:rPr>
          <w:rFonts w:ascii="Montserrat" w:hAnsi="Montserrat"/>
          <w:b/>
          <w:bCs/>
          <w:lang w:val="es-ES_tradnl"/>
        </w:rPr>
      </w:pPr>
      <w:bookmarkStart w:id="2" w:name="_SECCIÓN_1_-"/>
      <w:bookmarkStart w:id="3" w:name="_Toc167085178"/>
      <w:bookmarkEnd w:id="2"/>
      <w:r w:rsidRPr="00E6202A">
        <w:rPr>
          <w:rFonts w:ascii="Montserrat" w:hAnsi="Montserrat"/>
          <w:b/>
          <w:bCs/>
          <w:lang w:val="es-ES_tradnl"/>
        </w:rPr>
        <w:lastRenderedPageBreak/>
        <w:t>CAPÍTULO I: DISPOSICIONES GENERALES</w:t>
      </w:r>
      <w:bookmarkEnd w:id="3"/>
    </w:p>
    <w:p w14:paraId="00000049" w14:textId="3C16BD90" w:rsidR="00D52AF8" w:rsidRPr="00AC1606" w:rsidRDefault="00783700" w:rsidP="00DD6924">
      <w:pPr>
        <w:pStyle w:val="Heading1"/>
        <w:spacing w:after="100" w:afterAutospacing="1" w:line="480" w:lineRule="auto"/>
        <w:rPr>
          <w:rFonts w:ascii="Montserrat" w:hAnsi="Montserrat"/>
          <w:lang w:val="es-ES_tradnl"/>
        </w:rPr>
      </w:pPr>
      <w:bookmarkStart w:id="4" w:name="_Toc167085179"/>
      <w:r w:rsidRPr="00AC1606">
        <w:rPr>
          <w:rFonts w:ascii="Montserrat" w:hAnsi="Montserrat"/>
          <w:lang w:val="es-ES_tradnl"/>
        </w:rPr>
        <w:t>SECCIÓN 1</w:t>
      </w:r>
      <w:r w:rsidR="00846E9C" w:rsidRPr="00AC1606">
        <w:rPr>
          <w:rFonts w:ascii="Montserrat" w:hAnsi="Montserrat"/>
          <w:lang w:val="es-ES_tradnl"/>
        </w:rPr>
        <w:t xml:space="preserve"> - </w:t>
      </w:r>
      <w:r w:rsidRPr="00AC1606">
        <w:rPr>
          <w:rFonts w:ascii="Montserrat" w:hAnsi="Montserrat"/>
          <w:lang w:val="es-ES_tradnl"/>
        </w:rPr>
        <w:t>TÍTULO</w:t>
      </w:r>
      <w:bookmarkEnd w:id="4"/>
      <w:r w:rsidRPr="00AC1606">
        <w:rPr>
          <w:rFonts w:ascii="Montserrat" w:hAnsi="Montserrat"/>
          <w:lang w:val="es-ES_tradnl"/>
        </w:rPr>
        <w:t xml:space="preserve"> </w:t>
      </w:r>
    </w:p>
    <w:p w14:paraId="24FB046B" w14:textId="1B26CA88" w:rsidR="002F0EFD" w:rsidRPr="00AC1606" w:rsidRDefault="00783700" w:rsidP="00F621A9">
      <w:pPr>
        <w:spacing w:after="100" w:afterAutospacing="1" w:line="480" w:lineRule="auto"/>
        <w:ind w:firstLine="720"/>
        <w:jc w:val="both"/>
        <w:rPr>
          <w:rFonts w:ascii="Montserrat" w:hAnsi="Montserrat"/>
          <w:lang w:val="es-ES_tradnl"/>
        </w:rPr>
      </w:pPr>
      <w:r w:rsidRPr="00AC1606">
        <w:rPr>
          <w:rFonts w:ascii="Montserrat" w:hAnsi="Montserrat"/>
          <w:lang w:val="es-ES_tradnl"/>
        </w:rPr>
        <w:t xml:space="preserve">Este </w:t>
      </w:r>
      <w:r w:rsidR="001C4A2C" w:rsidRPr="00AC1606">
        <w:rPr>
          <w:rFonts w:ascii="Montserrat" w:hAnsi="Montserrat"/>
          <w:lang w:val="es-ES_tradnl"/>
        </w:rPr>
        <w:t xml:space="preserve">reglamento </w:t>
      </w:r>
      <w:r w:rsidRPr="00AC1606">
        <w:rPr>
          <w:rFonts w:ascii="Montserrat" w:hAnsi="Montserrat"/>
          <w:lang w:val="es-ES_tradnl"/>
        </w:rPr>
        <w:t>se conocerá como “Código de Ética para los Optómetras en Puerto Rico”</w:t>
      </w:r>
      <w:r w:rsidR="001C4A2C" w:rsidRPr="00AC1606">
        <w:rPr>
          <w:rFonts w:ascii="Montserrat" w:hAnsi="Montserrat"/>
          <w:lang w:val="es-ES_tradnl"/>
        </w:rPr>
        <w:t>.</w:t>
      </w:r>
    </w:p>
    <w:p w14:paraId="35BE2BA8" w14:textId="2ADD5068" w:rsidR="00FC3D35" w:rsidRPr="00AC1606" w:rsidRDefault="00783700" w:rsidP="00DD6924">
      <w:pPr>
        <w:pStyle w:val="Heading1"/>
        <w:spacing w:after="100" w:afterAutospacing="1" w:line="480" w:lineRule="auto"/>
        <w:rPr>
          <w:rFonts w:ascii="Montserrat" w:hAnsi="Montserrat"/>
          <w:lang w:val="es-ES_tradnl"/>
        </w:rPr>
      </w:pPr>
      <w:bookmarkStart w:id="5" w:name="_SECCIÓN_2_-"/>
      <w:bookmarkStart w:id="6" w:name="_Toc167085180"/>
      <w:bookmarkEnd w:id="5"/>
      <w:r w:rsidRPr="00AC1606">
        <w:rPr>
          <w:rFonts w:ascii="Montserrat" w:hAnsi="Montserrat"/>
          <w:lang w:val="es-ES_tradnl"/>
        </w:rPr>
        <w:t>SECCIÓN 2</w:t>
      </w:r>
      <w:r w:rsidR="00846E9C" w:rsidRPr="00AC1606">
        <w:rPr>
          <w:rFonts w:ascii="Montserrat" w:hAnsi="Montserrat"/>
          <w:lang w:val="es-ES_tradnl"/>
        </w:rPr>
        <w:t xml:space="preserve"> - </w:t>
      </w:r>
      <w:r w:rsidRPr="00AC1606">
        <w:rPr>
          <w:rFonts w:ascii="Montserrat" w:hAnsi="Montserrat"/>
          <w:lang w:val="es-ES_tradnl"/>
        </w:rPr>
        <w:t>BASE LEGAL</w:t>
      </w:r>
      <w:bookmarkEnd w:id="6"/>
    </w:p>
    <w:p w14:paraId="7904B89B" w14:textId="3F98B81F" w:rsidR="00A92868" w:rsidRPr="00AC1606" w:rsidRDefault="001C4A2C" w:rsidP="003C2EC1">
      <w:pPr>
        <w:spacing w:after="100" w:afterAutospacing="1" w:line="480" w:lineRule="auto"/>
        <w:ind w:firstLine="720"/>
        <w:jc w:val="both"/>
        <w:rPr>
          <w:rFonts w:ascii="Montserrat" w:hAnsi="Montserrat"/>
          <w:lang w:val="es-ES_tradnl"/>
        </w:rPr>
      </w:pPr>
      <w:r w:rsidRPr="00AC1606">
        <w:rPr>
          <w:rFonts w:ascii="Montserrat" w:hAnsi="Montserrat"/>
          <w:lang w:val="es-ES_tradnl"/>
        </w:rPr>
        <w:t xml:space="preserve">Se adopta el presente </w:t>
      </w:r>
      <w:r w:rsidR="00F767B3" w:rsidRPr="00AC1606">
        <w:rPr>
          <w:rFonts w:ascii="Montserrat" w:hAnsi="Montserrat"/>
          <w:lang w:val="es-ES_tradnl"/>
        </w:rPr>
        <w:t>C</w:t>
      </w:r>
      <w:r w:rsidR="00783700" w:rsidRPr="00AC1606">
        <w:rPr>
          <w:rFonts w:ascii="Montserrat" w:hAnsi="Montserrat"/>
          <w:lang w:val="es-ES_tradnl"/>
        </w:rPr>
        <w:t xml:space="preserve">ódigo </w:t>
      </w:r>
      <w:r w:rsidR="002F0EFD" w:rsidRPr="00AC1606">
        <w:rPr>
          <w:rFonts w:ascii="Montserrat" w:hAnsi="Montserrat"/>
          <w:lang w:val="es-ES_tradnl"/>
        </w:rPr>
        <w:t xml:space="preserve">de </w:t>
      </w:r>
      <w:r w:rsidR="003C2EC1" w:rsidRPr="00AC1606">
        <w:rPr>
          <w:rFonts w:ascii="Montserrat" w:hAnsi="Montserrat"/>
          <w:lang w:val="es-ES_tradnl"/>
        </w:rPr>
        <w:t>É</w:t>
      </w:r>
      <w:r w:rsidR="002F0EFD" w:rsidRPr="00AC1606">
        <w:rPr>
          <w:rFonts w:ascii="Montserrat" w:hAnsi="Montserrat"/>
          <w:lang w:val="es-ES_tradnl"/>
        </w:rPr>
        <w:t xml:space="preserve">tica </w:t>
      </w:r>
      <w:r w:rsidR="00365836" w:rsidRPr="00AC1606">
        <w:rPr>
          <w:rFonts w:ascii="Montserrat" w:hAnsi="Montserrat"/>
          <w:lang w:val="es-ES_tradnl"/>
        </w:rPr>
        <w:t xml:space="preserve">en virtud de la Ley Núm. 246 de 15 de agosto de 1999, según enmendada, </w:t>
      </w:r>
      <w:r w:rsidRPr="00AC1606">
        <w:rPr>
          <w:rFonts w:ascii="Montserrat" w:hAnsi="Montserrat" w:cs="Arial"/>
          <w:color w:val="000000"/>
          <w:shd w:val="clear" w:color="auto" w:fill="FFFFFF"/>
        </w:rPr>
        <w:t>Ley para reglamentar la práctica de la Optometría en Puerto Rico</w:t>
      </w:r>
      <w:r w:rsidRPr="00AC1606">
        <w:rPr>
          <w:rFonts w:ascii="Montserrat" w:hAnsi="Montserrat"/>
          <w:lang w:val="es-ES_tradnl"/>
        </w:rPr>
        <w:t xml:space="preserve">, </w:t>
      </w:r>
      <w:r w:rsidR="00365836" w:rsidRPr="00AC1606">
        <w:rPr>
          <w:rFonts w:ascii="Montserrat" w:hAnsi="Montserrat"/>
          <w:lang w:val="es-ES_tradnl"/>
        </w:rPr>
        <w:t>que crea la Junta Examinadora de Optómetras de Puerto Rico</w:t>
      </w:r>
      <w:r w:rsidR="00E54F86" w:rsidRPr="00AC1606">
        <w:rPr>
          <w:rFonts w:ascii="Montserrat" w:hAnsi="Montserrat"/>
          <w:lang w:val="es-ES_tradnl"/>
        </w:rPr>
        <w:t xml:space="preserve">, el </w:t>
      </w:r>
      <w:r w:rsidR="003C2EC1" w:rsidRPr="00AC1606">
        <w:rPr>
          <w:rFonts w:ascii="Montserrat" w:hAnsi="Montserrat"/>
          <w:lang w:val="es-ES_tradnl"/>
        </w:rPr>
        <w:t>R</w:t>
      </w:r>
      <w:r w:rsidR="002F0EFD" w:rsidRPr="00AC1606">
        <w:rPr>
          <w:rFonts w:ascii="Montserrat" w:hAnsi="Montserrat"/>
          <w:lang w:val="es-ES_tradnl"/>
        </w:rPr>
        <w:t xml:space="preserve">eglamento </w:t>
      </w:r>
      <w:r w:rsidR="003C2EC1" w:rsidRPr="00AC1606">
        <w:rPr>
          <w:rFonts w:ascii="Montserrat" w:hAnsi="Montserrat"/>
          <w:lang w:val="es-ES_tradnl"/>
        </w:rPr>
        <w:t>G</w:t>
      </w:r>
      <w:r w:rsidR="002F0EFD" w:rsidRPr="00AC1606">
        <w:rPr>
          <w:rFonts w:ascii="Montserrat" w:hAnsi="Montserrat"/>
          <w:lang w:val="es-ES_tradnl"/>
        </w:rPr>
        <w:t>eneral de la</w:t>
      </w:r>
      <w:r w:rsidR="00AD3C83" w:rsidRPr="00AC1606">
        <w:rPr>
          <w:rFonts w:ascii="Montserrat" w:hAnsi="Montserrat"/>
          <w:lang w:val="es-ES_tradnl"/>
        </w:rPr>
        <w:t xml:space="preserve"> </w:t>
      </w:r>
      <w:r w:rsidR="002F0EFD" w:rsidRPr="00AC1606">
        <w:rPr>
          <w:rFonts w:ascii="Montserrat" w:hAnsi="Montserrat"/>
          <w:lang w:val="es-ES_tradnl"/>
        </w:rPr>
        <w:t xml:space="preserve">Junta Examinadora de </w:t>
      </w:r>
      <w:r w:rsidR="00AD3C83" w:rsidRPr="00AC1606">
        <w:rPr>
          <w:rFonts w:ascii="Montserrat" w:hAnsi="Montserrat"/>
          <w:lang w:val="es-ES_tradnl"/>
        </w:rPr>
        <w:t>Optómetras</w:t>
      </w:r>
      <w:r w:rsidR="002F0EFD" w:rsidRPr="00AC1606">
        <w:rPr>
          <w:rFonts w:ascii="Montserrat" w:hAnsi="Montserrat"/>
          <w:lang w:val="es-ES_tradnl"/>
        </w:rPr>
        <w:t xml:space="preserve"> de Puerto</w:t>
      </w:r>
      <w:r w:rsidR="00AD3C83" w:rsidRPr="00AC1606">
        <w:rPr>
          <w:rFonts w:ascii="Montserrat" w:hAnsi="Montserrat"/>
          <w:lang w:val="es-ES_tradnl"/>
        </w:rPr>
        <w:t xml:space="preserve"> R</w:t>
      </w:r>
      <w:r w:rsidR="002F0EFD" w:rsidRPr="00AC1606">
        <w:rPr>
          <w:rFonts w:ascii="Montserrat" w:hAnsi="Montserrat"/>
          <w:lang w:val="es-ES_tradnl"/>
        </w:rPr>
        <w:t>ico</w:t>
      </w:r>
      <w:r w:rsidRPr="00AC1606">
        <w:rPr>
          <w:rFonts w:ascii="Montserrat" w:hAnsi="Montserrat"/>
          <w:lang w:val="es-ES_tradnl"/>
        </w:rPr>
        <w:t>, Reglamento</w:t>
      </w:r>
      <w:r w:rsidR="002F0EFD" w:rsidRPr="00AC1606">
        <w:rPr>
          <w:rFonts w:ascii="Montserrat" w:hAnsi="Montserrat"/>
          <w:lang w:val="es-ES_tradnl"/>
        </w:rPr>
        <w:t xml:space="preserve"> </w:t>
      </w:r>
      <w:r w:rsidRPr="00AC1606">
        <w:rPr>
          <w:rFonts w:ascii="Montserrat" w:hAnsi="Montserrat"/>
          <w:lang w:val="es-ES_tradnl"/>
        </w:rPr>
        <w:t xml:space="preserve">Núm. </w:t>
      </w:r>
      <w:r w:rsidR="002F0EFD" w:rsidRPr="00AC1606">
        <w:rPr>
          <w:rFonts w:ascii="Montserrat" w:hAnsi="Montserrat"/>
          <w:lang w:val="es-ES_tradnl"/>
        </w:rPr>
        <w:t xml:space="preserve">8108 de 17 de </w:t>
      </w:r>
      <w:r w:rsidR="00AD3C83" w:rsidRPr="00AC1606">
        <w:rPr>
          <w:rFonts w:ascii="Montserrat" w:hAnsi="Montserrat"/>
          <w:lang w:val="es-ES_tradnl"/>
        </w:rPr>
        <w:t>n</w:t>
      </w:r>
      <w:r w:rsidR="002F0EFD" w:rsidRPr="00AC1606">
        <w:rPr>
          <w:rFonts w:ascii="Montserrat" w:hAnsi="Montserrat"/>
          <w:lang w:val="es-ES_tradnl"/>
        </w:rPr>
        <w:t>oviembre de 1999</w:t>
      </w:r>
      <w:r w:rsidR="00E54F86" w:rsidRPr="00AC1606">
        <w:rPr>
          <w:rFonts w:ascii="Montserrat" w:hAnsi="Montserrat"/>
          <w:lang w:val="es-ES_tradnl"/>
        </w:rPr>
        <w:t xml:space="preserve">; </w:t>
      </w:r>
      <w:r w:rsidR="00AD3C83" w:rsidRPr="00AC1606">
        <w:rPr>
          <w:rFonts w:ascii="Montserrat" w:hAnsi="Montserrat"/>
          <w:lang w:val="es-ES_tradnl"/>
        </w:rPr>
        <w:t>así como</w:t>
      </w:r>
      <w:r w:rsidR="00783700" w:rsidRPr="00AC1606">
        <w:rPr>
          <w:rFonts w:ascii="Montserrat" w:hAnsi="Montserrat"/>
          <w:lang w:val="es-ES_tradnl"/>
        </w:rPr>
        <w:t xml:space="preserve"> la Ley Núm. 38 de 30 de junio de 2017, según enmendada</w:t>
      </w:r>
      <w:r w:rsidR="00846E9C" w:rsidRPr="00AC1606">
        <w:rPr>
          <w:rFonts w:ascii="Montserrat" w:hAnsi="Montserrat"/>
          <w:lang w:val="es-ES_tradnl"/>
        </w:rPr>
        <w:t>,</w:t>
      </w:r>
      <w:r w:rsidR="00783700" w:rsidRPr="00AC1606">
        <w:rPr>
          <w:rFonts w:ascii="Montserrat" w:hAnsi="Montserrat"/>
          <w:lang w:val="es-ES_tradnl"/>
        </w:rPr>
        <w:t xml:space="preserve"> conocida como Ley de Procedimiento Administrativo Uniforme del Gobierno de Puerto Rico.</w:t>
      </w:r>
    </w:p>
    <w:p w14:paraId="075BA532" w14:textId="0FAE8F52" w:rsidR="002F0EFD" w:rsidRPr="00AC1606" w:rsidRDefault="002F0EFD" w:rsidP="002F0EFD">
      <w:pPr>
        <w:spacing w:after="100" w:afterAutospacing="1" w:line="480" w:lineRule="auto"/>
        <w:ind w:firstLine="720"/>
        <w:jc w:val="both"/>
        <w:rPr>
          <w:rFonts w:ascii="Montserrat" w:hAnsi="Montserrat"/>
          <w:lang w:val="es-ES_tradnl"/>
        </w:rPr>
      </w:pPr>
      <w:r w:rsidRPr="00AC1606">
        <w:rPr>
          <w:rFonts w:ascii="Montserrat" w:hAnsi="Montserrat"/>
          <w:lang w:val="es-ES_tradnl"/>
        </w:rPr>
        <w:t xml:space="preserve">El mismo ha sido preparado en colaboración con el Colegio de </w:t>
      </w:r>
      <w:r w:rsidR="00AD3C83" w:rsidRPr="00AC1606">
        <w:rPr>
          <w:rFonts w:ascii="Montserrat" w:hAnsi="Montserrat"/>
          <w:lang w:val="es-ES_tradnl"/>
        </w:rPr>
        <w:t>Optómetras</w:t>
      </w:r>
      <w:r w:rsidRPr="00AC1606">
        <w:rPr>
          <w:rFonts w:ascii="Montserrat" w:hAnsi="Montserrat"/>
          <w:lang w:val="es-ES_tradnl"/>
        </w:rPr>
        <w:t xml:space="preserve"> de Puerto </w:t>
      </w:r>
      <w:r w:rsidR="00AD3C83" w:rsidRPr="00AC1606">
        <w:rPr>
          <w:rFonts w:ascii="Montserrat" w:hAnsi="Montserrat"/>
          <w:lang w:val="es-ES_tradnl"/>
        </w:rPr>
        <w:t>R</w:t>
      </w:r>
      <w:r w:rsidRPr="00AC1606">
        <w:rPr>
          <w:rFonts w:ascii="Montserrat" w:hAnsi="Montserrat"/>
          <w:lang w:val="es-ES_tradnl"/>
        </w:rPr>
        <w:t>ico</w:t>
      </w:r>
      <w:r w:rsidR="001A7F85" w:rsidRPr="00AC1606">
        <w:rPr>
          <w:rFonts w:ascii="Montserrat" w:hAnsi="Montserrat"/>
          <w:lang w:val="es-ES_tradnl"/>
        </w:rPr>
        <w:t>.</w:t>
      </w:r>
    </w:p>
    <w:p w14:paraId="0A8B1E5A" w14:textId="0FE512D5" w:rsidR="00FC3D35" w:rsidRPr="00AC1606" w:rsidRDefault="00783700" w:rsidP="00DD6924">
      <w:pPr>
        <w:pStyle w:val="Heading1"/>
        <w:spacing w:after="100" w:afterAutospacing="1" w:line="480" w:lineRule="auto"/>
        <w:rPr>
          <w:rFonts w:ascii="Montserrat" w:hAnsi="Montserrat"/>
          <w:lang w:val="es-ES_tradnl"/>
        </w:rPr>
      </w:pPr>
      <w:bookmarkStart w:id="7" w:name="_SECCIÓN_3_-"/>
      <w:bookmarkStart w:id="8" w:name="_Toc167085181"/>
      <w:bookmarkEnd w:id="7"/>
      <w:r w:rsidRPr="00AC1606">
        <w:rPr>
          <w:rFonts w:ascii="Montserrat" w:hAnsi="Montserrat"/>
          <w:lang w:val="es-ES_tradnl"/>
        </w:rPr>
        <w:t>SECCIÓN 3</w:t>
      </w:r>
      <w:r w:rsidR="00846E9C" w:rsidRPr="00AC1606">
        <w:rPr>
          <w:rFonts w:ascii="Montserrat" w:hAnsi="Montserrat"/>
          <w:lang w:val="es-ES_tradnl"/>
        </w:rPr>
        <w:t xml:space="preserve"> - </w:t>
      </w:r>
      <w:r w:rsidRPr="00AC1606">
        <w:rPr>
          <w:rFonts w:ascii="Montserrat" w:hAnsi="Montserrat"/>
          <w:lang w:val="es-ES_tradnl"/>
        </w:rPr>
        <w:t>PROPÓSITO Y ALCANCE</w:t>
      </w:r>
      <w:bookmarkEnd w:id="8"/>
    </w:p>
    <w:p w14:paraId="3FB8F18B" w14:textId="1A2B032A" w:rsidR="00A92868" w:rsidRPr="00AC1606" w:rsidRDefault="00783700" w:rsidP="008A702A">
      <w:pPr>
        <w:spacing w:after="100" w:afterAutospacing="1" w:line="480" w:lineRule="auto"/>
        <w:ind w:firstLine="720"/>
        <w:jc w:val="both"/>
        <w:rPr>
          <w:rFonts w:ascii="Montserrat" w:hAnsi="Montserrat"/>
          <w:lang w:val="es-ES_tradnl"/>
        </w:rPr>
      </w:pPr>
      <w:r w:rsidRPr="00AC1606">
        <w:rPr>
          <w:rFonts w:ascii="Montserrat" w:hAnsi="Montserrat"/>
          <w:lang w:val="es-ES_tradnl"/>
        </w:rPr>
        <w:t xml:space="preserve">El Código de Ética para los Optómetras en Puerto Rico tiene el propósito principal de regir la conducta profesional de los </w:t>
      </w:r>
      <w:r w:rsidR="00846E9C" w:rsidRPr="00AC1606">
        <w:rPr>
          <w:rFonts w:ascii="Montserrat" w:hAnsi="Montserrat"/>
          <w:lang w:val="es-ES_tradnl"/>
        </w:rPr>
        <w:t>o</w:t>
      </w:r>
      <w:r w:rsidRPr="00AC1606">
        <w:rPr>
          <w:rFonts w:ascii="Montserrat" w:hAnsi="Montserrat"/>
          <w:lang w:val="es-ES_tradnl"/>
        </w:rPr>
        <w:t xml:space="preserve">ptómetras que </w:t>
      </w:r>
      <w:r w:rsidR="00DB0312" w:rsidRPr="00AC1606">
        <w:rPr>
          <w:rFonts w:ascii="Montserrat" w:hAnsi="Montserrat"/>
          <w:lang w:val="es-ES_tradnl"/>
        </w:rPr>
        <w:t>ejercen su práctica</w:t>
      </w:r>
      <w:r w:rsidRPr="00AC1606">
        <w:rPr>
          <w:rFonts w:ascii="Montserrat" w:hAnsi="Montserrat"/>
          <w:lang w:val="es-ES_tradnl"/>
        </w:rPr>
        <w:t xml:space="preserve"> </w:t>
      </w:r>
      <w:r w:rsidR="00BC1B4C" w:rsidRPr="00AC1606">
        <w:rPr>
          <w:rFonts w:ascii="Montserrat" w:hAnsi="Montserrat"/>
          <w:lang w:val="es-ES_tradnl"/>
        </w:rPr>
        <w:t xml:space="preserve">bajo las leyes </w:t>
      </w:r>
      <w:r w:rsidRPr="00AC1606">
        <w:rPr>
          <w:rFonts w:ascii="Montserrat" w:hAnsi="Montserrat"/>
          <w:lang w:val="es-ES_tradnl"/>
        </w:rPr>
        <w:t>de Puerto</w:t>
      </w:r>
      <w:r w:rsidR="00846E9C" w:rsidRPr="00AC1606">
        <w:rPr>
          <w:rFonts w:ascii="Montserrat" w:hAnsi="Montserrat"/>
          <w:lang w:val="es-ES_tradnl"/>
        </w:rPr>
        <w:t xml:space="preserve"> </w:t>
      </w:r>
      <w:r w:rsidRPr="00AC1606">
        <w:rPr>
          <w:rFonts w:ascii="Montserrat" w:hAnsi="Montserrat"/>
          <w:lang w:val="es-ES_tradnl"/>
        </w:rPr>
        <w:t>Rico</w:t>
      </w:r>
      <w:r w:rsidR="00A92868" w:rsidRPr="00AC1606">
        <w:rPr>
          <w:rFonts w:ascii="Montserrat" w:hAnsi="Montserrat"/>
          <w:lang w:val="es-ES_tradnl"/>
        </w:rPr>
        <w:t>.</w:t>
      </w:r>
    </w:p>
    <w:p w14:paraId="58850191" w14:textId="1214F35D" w:rsidR="00FC3D35" w:rsidRPr="00AC1606" w:rsidRDefault="00783700" w:rsidP="00DD6924">
      <w:pPr>
        <w:pStyle w:val="Heading1"/>
        <w:spacing w:after="100" w:afterAutospacing="1" w:line="480" w:lineRule="auto"/>
        <w:rPr>
          <w:rFonts w:ascii="Montserrat" w:hAnsi="Montserrat"/>
          <w:lang w:val="es-ES_tradnl"/>
        </w:rPr>
      </w:pPr>
      <w:bookmarkStart w:id="9" w:name="_SECCIÓN_4_-"/>
      <w:bookmarkStart w:id="10" w:name="_Toc167085182"/>
      <w:bookmarkEnd w:id="9"/>
      <w:r w:rsidRPr="00AC1606">
        <w:rPr>
          <w:rFonts w:ascii="Montserrat" w:hAnsi="Montserrat"/>
          <w:lang w:val="es-ES_tradnl"/>
        </w:rPr>
        <w:lastRenderedPageBreak/>
        <w:t>SECCIÓN 4</w:t>
      </w:r>
      <w:r w:rsidR="00846E9C" w:rsidRPr="00AC1606">
        <w:rPr>
          <w:rFonts w:ascii="Montserrat" w:hAnsi="Montserrat"/>
          <w:lang w:val="es-ES_tradnl"/>
        </w:rPr>
        <w:t xml:space="preserve"> - </w:t>
      </w:r>
      <w:r w:rsidRPr="00AC1606">
        <w:rPr>
          <w:rFonts w:ascii="Montserrat" w:hAnsi="Montserrat"/>
          <w:lang w:val="es-ES_tradnl"/>
        </w:rPr>
        <w:t>APLICABILIDAD</w:t>
      </w:r>
      <w:bookmarkEnd w:id="10"/>
    </w:p>
    <w:p w14:paraId="00000057" w14:textId="1F0AA0A4" w:rsidR="00D52AF8" w:rsidRPr="00AC1606" w:rsidRDefault="00783700" w:rsidP="008A702A">
      <w:pPr>
        <w:spacing w:after="100" w:afterAutospacing="1" w:line="480" w:lineRule="auto"/>
        <w:ind w:firstLine="720"/>
        <w:jc w:val="both"/>
        <w:rPr>
          <w:rFonts w:ascii="Montserrat" w:hAnsi="Montserrat"/>
          <w:lang w:val="es-ES_tradnl"/>
        </w:rPr>
      </w:pPr>
      <w:r w:rsidRPr="00AC1606">
        <w:rPr>
          <w:rFonts w:ascii="Montserrat" w:hAnsi="Montserrat"/>
          <w:lang w:val="es-ES_tradnl"/>
        </w:rPr>
        <w:t xml:space="preserve">Este </w:t>
      </w:r>
      <w:r w:rsidR="006E04B7" w:rsidRPr="00AC1606">
        <w:rPr>
          <w:rFonts w:ascii="Montserrat" w:hAnsi="Montserrat"/>
          <w:lang w:val="es-ES_tradnl"/>
        </w:rPr>
        <w:t>c</w:t>
      </w:r>
      <w:r w:rsidRPr="00AC1606">
        <w:rPr>
          <w:rFonts w:ascii="Montserrat" w:hAnsi="Montserrat"/>
          <w:lang w:val="es-ES_tradnl"/>
        </w:rPr>
        <w:t xml:space="preserve">ódigo aplica a toda persona que posea una licencia </w:t>
      </w:r>
      <w:r w:rsidR="00273871" w:rsidRPr="00AC1606">
        <w:rPr>
          <w:rFonts w:ascii="Montserrat" w:hAnsi="Montserrat"/>
          <w:lang w:val="es-ES_tradnl"/>
        </w:rPr>
        <w:t xml:space="preserve">de </w:t>
      </w:r>
      <w:r w:rsidR="006137DB" w:rsidRPr="00AC1606">
        <w:rPr>
          <w:rFonts w:ascii="Montserrat" w:hAnsi="Montserrat"/>
          <w:lang w:val="es-ES_tradnl"/>
        </w:rPr>
        <w:t>O</w:t>
      </w:r>
      <w:r w:rsidR="00273871" w:rsidRPr="00AC1606">
        <w:rPr>
          <w:rFonts w:ascii="Montserrat" w:hAnsi="Montserrat"/>
          <w:lang w:val="es-ES_tradnl"/>
        </w:rPr>
        <w:t>ptometría y</w:t>
      </w:r>
      <w:r w:rsidR="001D6A6A" w:rsidRPr="00AC1606">
        <w:rPr>
          <w:rFonts w:ascii="Montserrat" w:hAnsi="Montserrat"/>
          <w:lang w:val="es-ES_tradnl"/>
        </w:rPr>
        <w:t xml:space="preserve">/o </w:t>
      </w:r>
      <w:r w:rsidR="009448FE" w:rsidRPr="00AC1606">
        <w:rPr>
          <w:rFonts w:ascii="Montserrat" w:hAnsi="Montserrat"/>
          <w:lang w:val="es-ES_tradnl"/>
        </w:rPr>
        <w:t>de</w:t>
      </w:r>
      <w:r w:rsidR="00273871" w:rsidRPr="00AC1606">
        <w:rPr>
          <w:rFonts w:ascii="Montserrat" w:hAnsi="Montserrat"/>
          <w:lang w:val="es-ES_tradnl"/>
        </w:rPr>
        <w:t xml:space="preserve"> </w:t>
      </w:r>
      <w:r w:rsidR="006137DB" w:rsidRPr="00AC1606">
        <w:rPr>
          <w:rFonts w:ascii="Montserrat" w:hAnsi="Montserrat"/>
          <w:lang w:val="es-ES_tradnl"/>
        </w:rPr>
        <w:t>O</w:t>
      </w:r>
      <w:r w:rsidR="00273871" w:rsidRPr="00AC1606">
        <w:rPr>
          <w:rFonts w:ascii="Montserrat" w:hAnsi="Montserrat"/>
          <w:lang w:val="es-ES_tradnl"/>
        </w:rPr>
        <w:t xml:space="preserve">ptometría </w:t>
      </w:r>
      <w:r w:rsidR="006137DB" w:rsidRPr="00AC1606">
        <w:rPr>
          <w:rFonts w:ascii="Montserrat" w:hAnsi="Montserrat"/>
          <w:lang w:val="es-ES_tradnl"/>
        </w:rPr>
        <w:t>C</w:t>
      </w:r>
      <w:r w:rsidR="00273871" w:rsidRPr="00AC1606">
        <w:rPr>
          <w:rFonts w:ascii="Montserrat" w:hAnsi="Montserrat"/>
          <w:lang w:val="es-ES_tradnl"/>
        </w:rPr>
        <w:t>ertificada</w:t>
      </w:r>
      <w:r w:rsidR="001F3065" w:rsidRPr="00AC1606">
        <w:rPr>
          <w:rFonts w:ascii="Montserrat" w:hAnsi="Montserrat"/>
          <w:lang w:val="es-ES_tradnl"/>
        </w:rPr>
        <w:t xml:space="preserve"> </w:t>
      </w:r>
      <w:r w:rsidR="001D6A6A" w:rsidRPr="00AC1606">
        <w:rPr>
          <w:rFonts w:ascii="Montserrat" w:hAnsi="Montserrat"/>
          <w:lang w:val="es-ES_tradnl"/>
        </w:rPr>
        <w:t>(</w:t>
      </w:r>
      <w:r w:rsidR="00F42269" w:rsidRPr="00AC1606">
        <w:rPr>
          <w:rFonts w:ascii="Montserrat" w:hAnsi="Montserrat"/>
          <w:lang w:val="es-ES_tradnl"/>
        </w:rPr>
        <w:t>a partir de este momento se utilizar</w:t>
      </w:r>
      <w:r w:rsidR="00DB0312" w:rsidRPr="00AC1606">
        <w:rPr>
          <w:rFonts w:ascii="Montserrat" w:hAnsi="Montserrat"/>
          <w:lang w:val="es-ES_tradnl"/>
        </w:rPr>
        <w:t>á</w:t>
      </w:r>
      <w:r w:rsidR="000D206B" w:rsidRPr="00AC1606">
        <w:rPr>
          <w:rFonts w:ascii="Montserrat" w:hAnsi="Montserrat"/>
          <w:lang w:val="es-ES_tradnl"/>
        </w:rPr>
        <w:t xml:space="preserve">n los términos </w:t>
      </w:r>
      <w:r w:rsidR="001F3065" w:rsidRPr="00AC1606">
        <w:rPr>
          <w:rFonts w:ascii="Montserrat" w:hAnsi="Montserrat"/>
          <w:lang w:val="es-ES_tradnl"/>
        </w:rPr>
        <w:t>o</w:t>
      </w:r>
      <w:r w:rsidR="00F42269" w:rsidRPr="00AC1606">
        <w:rPr>
          <w:rFonts w:ascii="Montserrat" w:hAnsi="Montserrat"/>
          <w:lang w:val="es-ES_tradnl"/>
        </w:rPr>
        <w:t>pt</w:t>
      </w:r>
      <w:r w:rsidR="001F3065" w:rsidRPr="00AC1606">
        <w:rPr>
          <w:rFonts w:ascii="Montserrat" w:hAnsi="Montserrat"/>
          <w:lang w:val="es-ES_tradnl"/>
        </w:rPr>
        <w:t>ó</w:t>
      </w:r>
      <w:r w:rsidR="00F42269" w:rsidRPr="00AC1606">
        <w:rPr>
          <w:rFonts w:ascii="Montserrat" w:hAnsi="Montserrat"/>
          <w:lang w:val="es-ES_tradnl"/>
        </w:rPr>
        <w:t>metra</w:t>
      </w:r>
      <w:r w:rsidR="004613E7" w:rsidRPr="00AC1606">
        <w:rPr>
          <w:rFonts w:ascii="Montserrat" w:hAnsi="Montserrat"/>
          <w:lang w:val="es-ES_tradnl"/>
        </w:rPr>
        <w:t xml:space="preserve">s </w:t>
      </w:r>
      <w:r w:rsidR="00AB7528" w:rsidRPr="00AC1606">
        <w:rPr>
          <w:rFonts w:ascii="Montserrat" w:hAnsi="Montserrat"/>
          <w:lang w:val="es-ES_tradnl"/>
        </w:rPr>
        <w:t>y</w:t>
      </w:r>
      <w:r w:rsidR="004613E7" w:rsidRPr="00AC1606">
        <w:rPr>
          <w:rFonts w:ascii="Montserrat" w:hAnsi="Montserrat"/>
          <w:lang w:val="es-ES_tradnl"/>
        </w:rPr>
        <w:t xml:space="preserve"> </w:t>
      </w:r>
      <w:r w:rsidR="00E97523" w:rsidRPr="00AC1606">
        <w:rPr>
          <w:rFonts w:ascii="Montserrat" w:hAnsi="Montserrat"/>
          <w:lang w:val="es-ES_tradnl"/>
        </w:rPr>
        <w:t>o</w:t>
      </w:r>
      <w:r w:rsidR="004613E7" w:rsidRPr="00AC1606">
        <w:rPr>
          <w:rFonts w:ascii="Montserrat" w:hAnsi="Montserrat"/>
          <w:lang w:val="es-ES_tradnl"/>
        </w:rPr>
        <w:t>ptometr</w:t>
      </w:r>
      <w:r w:rsidR="001F3065" w:rsidRPr="00AC1606">
        <w:rPr>
          <w:rFonts w:ascii="Montserrat" w:hAnsi="Montserrat"/>
          <w:lang w:val="es-ES_tradnl"/>
        </w:rPr>
        <w:t>í</w:t>
      </w:r>
      <w:r w:rsidR="004613E7" w:rsidRPr="00AC1606">
        <w:rPr>
          <w:rFonts w:ascii="Montserrat" w:hAnsi="Montserrat"/>
          <w:lang w:val="es-ES_tradnl"/>
        </w:rPr>
        <w:t xml:space="preserve">a para </w:t>
      </w:r>
      <w:r w:rsidR="00513A92" w:rsidRPr="00AC1606">
        <w:rPr>
          <w:rFonts w:ascii="Montserrat" w:hAnsi="Montserrat"/>
          <w:lang w:val="es-ES_tradnl"/>
        </w:rPr>
        <w:t>referirnos</w:t>
      </w:r>
      <w:r w:rsidR="00FA7C06" w:rsidRPr="00AC1606">
        <w:rPr>
          <w:rFonts w:ascii="Montserrat" w:hAnsi="Montserrat"/>
          <w:lang w:val="es-ES_tradnl"/>
        </w:rPr>
        <w:t xml:space="preserve"> a los </w:t>
      </w:r>
      <w:r w:rsidR="001F3065" w:rsidRPr="00AC1606">
        <w:rPr>
          <w:rFonts w:ascii="Montserrat" w:hAnsi="Montserrat"/>
          <w:lang w:val="es-ES_tradnl"/>
        </w:rPr>
        <w:t>o</w:t>
      </w:r>
      <w:r w:rsidR="00513A92" w:rsidRPr="00AC1606">
        <w:rPr>
          <w:rFonts w:ascii="Montserrat" w:hAnsi="Montserrat"/>
          <w:lang w:val="es-ES_tradnl"/>
        </w:rPr>
        <w:t>ptómetra</w:t>
      </w:r>
      <w:r w:rsidR="000D206B" w:rsidRPr="00AC1606">
        <w:rPr>
          <w:rFonts w:ascii="Montserrat" w:hAnsi="Montserrat"/>
          <w:lang w:val="es-ES_tradnl"/>
        </w:rPr>
        <w:t>s</w:t>
      </w:r>
      <w:r w:rsidR="00FA7C06" w:rsidRPr="00AC1606">
        <w:rPr>
          <w:rFonts w:ascii="Montserrat" w:hAnsi="Montserrat"/>
          <w:lang w:val="es-ES_tradnl"/>
        </w:rPr>
        <w:t xml:space="preserve"> </w:t>
      </w:r>
      <w:r w:rsidR="004477D0" w:rsidRPr="00AC1606">
        <w:rPr>
          <w:rFonts w:ascii="Montserrat" w:hAnsi="Montserrat"/>
          <w:lang w:val="es-ES_tradnl"/>
        </w:rPr>
        <w:t xml:space="preserve">y </w:t>
      </w:r>
      <w:r w:rsidR="00E97523" w:rsidRPr="00AC1606">
        <w:rPr>
          <w:rFonts w:ascii="Montserrat" w:hAnsi="Montserrat"/>
          <w:lang w:val="es-ES_tradnl"/>
        </w:rPr>
        <w:t>o</w:t>
      </w:r>
      <w:r w:rsidR="00513A92" w:rsidRPr="00AC1606">
        <w:rPr>
          <w:rFonts w:ascii="Montserrat" w:hAnsi="Montserrat"/>
          <w:lang w:val="es-ES_tradnl"/>
        </w:rPr>
        <w:t>ptometría</w:t>
      </w:r>
      <w:r w:rsidR="004477D0" w:rsidRPr="00AC1606">
        <w:rPr>
          <w:rFonts w:ascii="Montserrat" w:hAnsi="Montserrat"/>
          <w:lang w:val="es-ES_tradnl"/>
        </w:rPr>
        <w:t xml:space="preserve"> </w:t>
      </w:r>
      <w:r w:rsidR="006137DB" w:rsidRPr="00AC1606">
        <w:rPr>
          <w:rFonts w:ascii="Montserrat" w:hAnsi="Montserrat"/>
          <w:lang w:val="es-ES_tradnl"/>
        </w:rPr>
        <w:t>c</w:t>
      </w:r>
      <w:r w:rsidR="004477D0" w:rsidRPr="00AC1606">
        <w:rPr>
          <w:rFonts w:ascii="Montserrat" w:hAnsi="Montserrat"/>
          <w:lang w:val="es-ES_tradnl"/>
        </w:rPr>
        <w:t>ertificad</w:t>
      </w:r>
      <w:r w:rsidR="00DB0312" w:rsidRPr="00AC1606">
        <w:rPr>
          <w:rFonts w:ascii="Montserrat" w:hAnsi="Montserrat"/>
          <w:lang w:val="es-ES_tradnl"/>
        </w:rPr>
        <w:t>os</w:t>
      </w:r>
      <w:r w:rsidR="000E3B4B" w:rsidRPr="00AC1606">
        <w:rPr>
          <w:rFonts w:ascii="Montserrat" w:hAnsi="Montserrat"/>
          <w:lang w:val="es-ES_tradnl"/>
        </w:rPr>
        <w:t>)</w:t>
      </w:r>
      <w:r w:rsidR="001D6A6A" w:rsidRPr="00AC1606">
        <w:rPr>
          <w:rFonts w:ascii="Montserrat" w:hAnsi="Montserrat"/>
          <w:lang w:val="es-ES_tradnl"/>
        </w:rPr>
        <w:t xml:space="preserve"> </w:t>
      </w:r>
      <w:r w:rsidRPr="00AC1606">
        <w:rPr>
          <w:rFonts w:ascii="Montserrat" w:hAnsi="Montserrat"/>
          <w:lang w:val="es-ES_tradnl"/>
        </w:rPr>
        <w:t xml:space="preserve">expedida por la Junta Examinadora de Optómetras de Puerto Rico para ejercer la profesión de </w:t>
      </w:r>
      <w:r w:rsidR="00E97523" w:rsidRPr="00AC1606">
        <w:rPr>
          <w:rFonts w:ascii="Montserrat" w:hAnsi="Montserrat"/>
          <w:lang w:val="es-ES_tradnl"/>
        </w:rPr>
        <w:t>o</w:t>
      </w:r>
      <w:r w:rsidRPr="00AC1606">
        <w:rPr>
          <w:rFonts w:ascii="Montserrat" w:hAnsi="Montserrat"/>
          <w:lang w:val="es-ES_tradnl"/>
        </w:rPr>
        <w:t>pt</w:t>
      </w:r>
      <w:r w:rsidR="001F3065" w:rsidRPr="00AC1606">
        <w:rPr>
          <w:rFonts w:ascii="Montserrat" w:hAnsi="Montserrat"/>
          <w:lang w:val="es-ES_tradnl"/>
        </w:rPr>
        <w:t>o</w:t>
      </w:r>
      <w:r w:rsidRPr="00AC1606">
        <w:rPr>
          <w:rFonts w:ascii="Montserrat" w:hAnsi="Montserrat"/>
          <w:lang w:val="es-ES_tradnl"/>
        </w:rPr>
        <w:t>metr</w:t>
      </w:r>
      <w:r w:rsidR="001F3065" w:rsidRPr="00AC1606">
        <w:rPr>
          <w:rFonts w:ascii="Montserrat" w:hAnsi="Montserrat"/>
          <w:lang w:val="es-ES_tradnl"/>
        </w:rPr>
        <w:t>í</w:t>
      </w:r>
      <w:r w:rsidR="00F04FEB" w:rsidRPr="00AC1606">
        <w:rPr>
          <w:rFonts w:ascii="Montserrat" w:hAnsi="Montserrat"/>
          <w:lang w:val="es-ES_tradnl"/>
        </w:rPr>
        <w:t>a</w:t>
      </w:r>
      <w:r w:rsidRPr="00AC1606">
        <w:rPr>
          <w:rFonts w:ascii="Montserrat" w:hAnsi="Montserrat"/>
          <w:lang w:val="es-ES_tradnl"/>
        </w:rPr>
        <w:t xml:space="preserve"> </w:t>
      </w:r>
      <w:r w:rsidR="000E3B4B" w:rsidRPr="00AC1606">
        <w:rPr>
          <w:rFonts w:ascii="Montserrat" w:hAnsi="Montserrat"/>
          <w:lang w:val="es-ES_tradnl"/>
        </w:rPr>
        <w:t>bajo las leyes de Puerto Rico.</w:t>
      </w:r>
    </w:p>
    <w:p w14:paraId="75C16C85" w14:textId="71631691" w:rsidR="003E439A" w:rsidRPr="00AC1606" w:rsidRDefault="003E439A" w:rsidP="008A702A">
      <w:pPr>
        <w:spacing w:after="100" w:afterAutospacing="1" w:line="480" w:lineRule="auto"/>
        <w:ind w:firstLine="720"/>
        <w:jc w:val="both"/>
        <w:rPr>
          <w:rFonts w:ascii="Montserrat" w:hAnsi="Montserrat"/>
          <w:lang w:val="es-ES_tradnl"/>
        </w:rPr>
      </w:pPr>
      <w:r w:rsidRPr="00AC1606">
        <w:rPr>
          <w:rFonts w:ascii="Montserrat" w:hAnsi="Montserrat"/>
          <w:lang w:val="es-ES_tradnl"/>
        </w:rPr>
        <w:t xml:space="preserve">Se </w:t>
      </w:r>
      <w:r w:rsidR="00AD3C83" w:rsidRPr="00AC1606">
        <w:rPr>
          <w:rFonts w:ascii="Montserrat" w:hAnsi="Montserrat"/>
          <w:lang w:val="es-ES_tradnl"/>
        </w:rPr>
        <w:t>considerará</w:t>
      </w:r>
      <w:r w:rsidRPr="00AC1606">
        <w:rPr>
          <w:rFonts w:ascii="Montserrat" w:hAnsi="Montserrat"/>
          <w:lang w:val="es-ES_tradnl"/>
        </w:rPr>
        <w:t xml:space="preserve"> un </w:t>
      </w:r>
      <w:r w:rsidR="00AD3C83" w:rsidRPr="00AC1606">
        <w:rPr>
          <w:rFonts w:ascii="Montserrat" w:hAnsi="Montserrat"/>
          <w:lang w:val="es-ES_tradnl"/>
        </w:rPr>
        <w:t>O</w:t>
      </w:r>
      <w:r w:rsidRPr="00AC1606">
        <w:rPr>
          <w:rFonts w:ascii="Montserrat" w:hAnsi="Montserrat"/>
          <w:lang w:val="es-ES_tradnl"/>
        </w:rPr>
        <w:t xml:space="preserve">ptómetra </w:t>
      </w:r>
      <w:r w:rsidR="0063354D" w:rsidRPr="00AC1606">
        <w:rPr>
          <w:rFonts w:ascii="Montserrat" w:hAnsi="Montserrat"/>
          <w:lang w:val="es-ES_tradnl"/>
        </w:rPr>
        <w:t>E</w:t>
      </w:r>
      <w:r w:rsidRPr="00AC1606">
        <w:rPr>
          <w:rFonts w:ascii="Montserrat" w:hAnsi="Montserrat"/>
          <w:lang w:val="es-ES_tradnl"/>
        </w:rPr>
        <w:t xml:space="preserve">specialista, un </w:t>
      </w:r>
      <w:r w:rsidR="00062A5D" w:rsidRPr="00AC1606">
        <w:rPr>
          <w:rFonts w:ascii="Montserrat" w:hAnsi="Montserrat"/>
          <w:lang w:val="es-ES_tradnl"/>
        </w:rPr>
        <w:t>O</w:t>
      </w:r>
      <w:r w:rsidRPr="00AC1606">
        <w:rPr>
          <w:rFonts w:ascii="Montserrat" w:hAnsi="Montserrat"/>
          <w:lang w:val="es-ES_tradnl"/>
        </w:rPr>
        <w:t xml:space="preserve">ptómetra u </w:t>
      </w:r>
      <w:r w:rsidR="00062A5D" w:rsidRPr="00AC1606">
        <w:rPr>
          <w:rFonts w:ascii="Montserrat" w:hAnsi="Montserrat"/>
          <w:lang w:val="es-ES_tradnl"/>
        </w:rPr>
        <w:t>O</w:t>
      </w:r>
      <w:r w:rsidRPr="00AC1606">
        <w:rPr>
          <w:rFonts w:ascii="Montserrat" w:hAnsi="Montserrat"/>
          <w:lang w:val="es-ES_tradnl"/>
        </w:rPr>
        <w:t xml:space="preserve">ptómetra </w:t>
      </w:r>
      <w:r w:rsidR="00AD3C83" w:rsidRPr="00AC1606">
        <w:rPr>
          <w:rFonts w:ascii="Montserrat" w:hAnsi="Montserrat"/>
          <w:lang w:val="es-ES_tradnl"/>
        </w:rPr>
        <w:t>C</w:t>
      </w:r>
      <w:r w:rsidRPr="00AC1606">
        <w:rPr>
          <w:rFonts w:ascii="Montserrat" w:hAnsi="Montserrat"/>
          <w:lang w:val="es-ES_tradnl"/>
        </w:rPr>
        <w:t xml:space="preserve">ertificado que haya cursado, finalizado y certificado un programa de residencia acreditado en el ámbito de la </w:t>
      </w:r>
      <w:r w:rsidR="00062A5D" w:rsidRPr="00AC1606">
        <w:rPr>
          <w:rFonts w:ascii="Montserrat" w:hAnsi="Montserrat"/>
          <w:lang w:val="es-ES_tradnl"/>
        </w:rPr>
        <w:t xml:space="preserve">profesión. Cualquier Optómetra </w:t>
      </w:r>
      <w:r w:rsidR="00961B00" w:rsidRPr="00AC1606">
        <w:rPr>
          <w:rFonts w:ascii="Montserrat" w:hAnsi="Montserrat"/>
          <w:lang w:val="es-ES_tradnl"/>
        </w:rPr>
        <w:t>E</w:t>
      </w:r>
      <w:r w:rsidR="00062A5D" w:rsidRPr="00AC1606">
        <w:rPr>
          <w:rFonts w:ascii="Montserrat" w:hAnsi="Montserrat"/>
          <w:lang w:val="es-ES_tradnl"/>
        </w:rPr>
        <w:t>specialista que limite públicamente su práctica profesional deberá guardar y cumplir con todas las disposiciones de este código.</w:t>
      </w:r>
    </w:p>
    <w:p w14:paraId="00000059" w14:textId="34A72134" w:rsidR="00D52AF8" w:rsidRPr="00AC1606" w:rsidRDefault="00783700" w:rsidP="00DD6924">
      <w:pPr>
        <w:pStyle w:val="Heading1"/>
        <w:spacing w:after="100" w:afterAutospacing="1" w:line="480" w:lineRule="auto"/>
        <w:rPr>
          <w:rFonts w:ascii="Montserrat" w:hAnsi="Montserrat"/>
          <w:lang w:val="es-ES_tradnl"/>
        </w:rPr>
      </w:pPr>
      <w:bookmarkStart w:id="11" w:name="_SECCIÓN_5_-"/>
      <w:bookmarkStart w:id="12" w:name="_Toc167085183"/>
      <w:bookmarkEnd w:id="11"/>
      <w:r w:rsidRPr="00AC1606">
        <w:rPr>
          <w:rFonts w:ascii="Montserrat" w:hAnsi="Montserrat"/>
          <w:lang w:val="es-ES_tradnl"/>
        </w:rPr>
        <w:t>SECCIÓN 5</w:t>
      </w:r>
      <w:r w:rsidR="00E8433A" w:rsidRPr="00AC1606">
        <w:rPr>
          <w:rFonts w:ascii="Montserrat" w:hAnsi="Montserrat"/>
          <w:lang w:val="es-ES_tradnl"/>
        </w:rPr>
        <w:t xml:space="preserve"> - </w:t>
      </w:r>
      <w:r w:rsidRPr="00AC1606">
        <w:rPr>
          <w:rFonts w:ascii="Montserrat" w:hAnsi="Montserrat"/>
          <w:lang w:val="es-ES_tradnl"/>
        </w:rPr>
        <w:t>DEBERES FUNDAMENTALES</w:t>
      </w:r>
      <w:bookmarkEnd w:id="12"/>
    </w:p>
    <w:p w14:paraId="6775B229" w14:textId="7A3EBD18" w:rsidR="00A92868" w:rsidRPr="00AC1606" w:rsidRDefault="00783700" w:rsidP="008A702A">
      <w:pPr>
        <w:spacing w:after="100" w:afterAutospacing="1" w:line="480" w:lineRule="auto"/>
        <w:ind w:firstLine="720"/>
        <w:jc w:val="both"/>
        <w:rPr>
          <w:rFonts w:ascii="Montserrat" w:hAnsi="Montserrat"/>
          <w:lang w:val="es-ES_tradnl"/>
        </w:rPr>
      </w:pPr>
      <w:r w:rsidRPr="00AC1606">
        <w:rPr>
          <w:rFonts w:ascii="Montserrat" w:hAnsi="Montserrat"/>
          <w:lang w:val="es-ES_tradnl"/>
        </w:rPr>
        <w:t xml:space="preserve">La profesión de optómetra conlleva un compromiso ético de servicio a la humanidad. Este compromiso supone desarrollar actitudes de respeto, responsabilidad, empatía y compasión hacia los pacientes. Para atender este compromiso ético, el </w:t>
      </w:r>
      <w:r w:rsidR="00E8433A" w:rsidRPr="00AC1606">
        <w:rPr>
          <w:rFonts w:ascii="Montserrat" w:hAnsi="Montserrat"/>
          <w:lang w:val="es-ES_tradnl"/>
        </w:rPr>
        <w:t>o</w:t>
      </w:r>
      <w:r w:rsidRPr="00AC1606">
        <w:rPr>
          <w:rFonts w:ascii="Montserrat" w:hAnsi="Montserrat"/>
          <w:lang w:val="es-ES_tradnl"/>
        </w:rPr>
        <w:t>ptómetra debe cumplir con una serie de principios fundamentales que se discuten a continuación.</w:t>
      </w:r>
    </w:p>
    <w:p w14:paraId="00000065" w14:textId="77777777" w:rsidR="00D52AF8" w:rsidRPr="00AC1606" w:rsidRDefault="00783700" w:rsidP="00F767B3">
      <w:pPr>
        <w:numPr>
          <w:ilvl w:val="0"/>
          <w:numId w:val="37"/>
        </w:numPr>
        <w:tabs>
          <w:tab w:val="left" w:pos="1080"/>
        </w:tabs>
        <w:spacing w:after="100" w:afterAutospacing="1" w:line="480" w:lineRule="auto"/>
        <w:jc w:val="both"/>
        <w:rPr>
          <w:rFonts w:ascii="Montserrat" w:hAnsi="Montserrat"/>
          <w:lang w:val="es-ES_tradnl"/>
        </w:rPr>
      </w:pPr>
      <w:bookmarkStart w:id="13" w:name="_DEBERES_FUNDAMENTALES"/>
      <w:bookmarkEnd w:id="13"/>
      <w:r w:rsidRPr="00AC1606">
        <w:rPr>
          <w:rFonts w:ascii="Montserrat" w:hAnsi="Montserrat"/>
          <w:lang w:val="es-ES_tradnl"/>
        </w:rPr>
        <w:t xml:space="preserve">El optómetra deberá considerar que su principal función como profesional de la salud es la de servir a la humanidad. Su relación como profesional con los pacientes y su comunidad debe dirigirse a promover el bienestar de la </w:t>
      </w:r>
      <w:r w:rsidRPr="00AC1606">
        <w:rPr>
          <w:rFonts w:ascii="Montserrat" w:hAnsi="Montserrat"/>
          <w:lang w:val="es-ES_tradnl"/>
        </w:rPr>
        <w:lastRenderedPageBreak/>
        <w:t>humanidad y a proteger la salud del pueblo.</w:t>
      </w:r>
    </w:p>
    <w:p w14:paraId="00000066" w14:textId="2D3039DE" w:rsidR="00D52AF8" w:rsidRPr="00AC1606" w:rsidRDefault="00783700" w:rsidP="00F767B3">
      <w:pPr>
        <w:numPr>
          <w:ilvl w:val="0"/>
          <w:numId w:val="37"/>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El optómetra será honesto e imparcial</w:t>
      </w:r>
      <w:r w:rsidR="00BF1D95" w:rsidRPr="00AC1606">
        <w:rPr>
          <w:rFonts w:ascii="Montserrat" w:hAnsi="Montserrat"/>
          <w:lang w:val="es-ES_tradnl"/>
        </w:rPr>
        <w:t>,</w:t>
      </w:r>
      <w:r w:rsidRPr="00AC1606">
        <w:rPr>
          <w:rFonts w:ascii="Montserrat" w:hAnsi="Montserrat"/>
          <w:lang w:val="es-ES_tradnl"/>
        </w:rPr>
        <w:t xml:space="preserve"> servirá con fidelidad en el desempeño de sus funciones profesionales y mantendrá siempre su independencia de criterio; principio en el que se fundamenta su profesionalismo</w:t>
      </w:r>
      <w:r w:rsidR="00A7408E" w:rsidRPr="00AC1606">
        <w:rPr>
          <w:rFonts w:ascii="Montserrat" w:hAnsi="Montserrat"/>
          <w:lang w:val="es-ES_tradnl"/>
        </w:rPr>
        <w:t xml:space="preserve"> frente a </w:t>
      </w:r>
      <w:proofErr w:type="gramStart"/>
      <w:r w:rsidR="00A7408E" w:rsidRPr="00AC1606">
        <w:rPr>
          <w:rFonts w:ascii="Montserrat" w:hAnsi="Montserrat"/>
          <w:lang w:val="es-ES_tradnl"/>
        </w:rPr>
        <w:t>un  tercero</w:t>
      </w:r>
      <w:proofErr w:type="gramEnd"/>
      <w:r w:rsidR="00A7408E" w:rsidRPr="00AC1606">
        <w:rPr>
          <w:rFonts w:ascii="Montserrat" w:hAnsi="Montserrat"/>
          <w:lang w:val="es-ES_tradnl"/>
        </w:rPr>
        <w:t xml:space="preserve"> no </w:t>
      </w:r>
      <w:r w:rsidR="00AD3C83" w:rsidRPr="00AC1606">
        <w:rPr>
          <w:rFonts w:ascii="Montserrat" w:hAnsi="Montserrat"/>
          <w:lang w:val="es-ES_tradnl"/>
        </w:rPr>
        <w:t>o</w:t>
      </w:r>
      <w:r w:rsidR="00A7408E" w:rsidRPr="00AC1606">
        <w:rPr>
          <w:rFonts w:ascii="Montserrat" w:hAnsi="Montserrat"/>
          <w:lang w:val="es-ES_tradnl"/>
        </w:rPr>
        <w:t xml:space="preserve">ptómetra que participe del negocio de productos ópticos, </w:t>
      </w:r>
      <w:r w:rsidR="00E93810" w:rsidRPr="00AC1606">
        <w:rPr>
          <w:rFonts w:ascii="Montserrat" w:hAnsi="Montserrat"/>
          <w:lang w:val="es-ES_tradnl"/>
        </w:rPr>
        <w:t>oftalmólogos,</w:t>
      </w:r>
      <w:r w:rsidR="006170B8" w:rsidRPr="00AC1606">
        <w:rPr>
          <w:rFonts w:ascii="Montserrat" w:hAnsi="Montserrat"/>
          <w:lang w:val="es-ES_tradnl"/>
        </w:rPr>
        <w:t xml:space="preserve"> ópticos,</w:t>
      </w:r>
      <w:r w:rsidR="00E93810" w:rsidRPr="00AC1606">
        <w:rPr>
          <w:rFonts w:ascii="Montserrat" w:hAnsi="Montserrat"/>
          <w:lang w:val="es-ES_tradnl"/>
        </w:rPr>
        <w:t xml:space="preserve"> compañías</w:t>
      </w:r>
      <w:r w:rsidR="00A7408E" w:rsidRPr="00AC1606">
        <w:rPr>
          <w:rFonts w:ascii="Montserrat" w:hAnsi="Montserrat"/>
          <w:lang w:val="es-ES_tradnl"/>
        </w:rPr>
        <w:t xml:space="preserve"> aseguradoras </w:t>
      </w:r>
      <w:r w:rsidR="00AD3C83" w:rsidRPr="00AC1606">
        <w:rPr>
          <w:rFonts w:ascii="Montserrat" w:hAnsi="Montserrat"/>
          <w:lang w:val="es-ES_tradnl"/>
        </w:rPr>
        <w:t>d</w:t>
      </w:r>
      <w:r w:rsidR="00A7408E" w:rsidRPr="00AC1606">
        <w:rPr>
          <w:rFonts w:ascii="Montserrat" w:hAnsi="Montserrat"/>
          <w:lang w:val="es-ES_tradnl"/>
        </w:rPr>
        <w:t>e servicios de salud</w:t>
      </w:r>
      <w:r w:rsidR="00E93810" w:rsidRPr="00AC1606">
        <w:rPr>
          <w:rFonts w:ascii="Montserrat" w:hAnsi="Montserrat"/>
          <w:lang w:val="es-ES_tradnl"/>
        </w:rPr>
        <w:t xml:space="preserve"> u otros optómetras </w:t>
      </w:r>
      <w:r w:rsidR="00A7408E" w:rsidRPr="00AC1606">
        <w:rPr>
          <w:rFonts w:ascii="Montserrat" w:hAnsi="Montserrat"/>
          <w:lang w:val="es-ES_tradnl"/>
        </w:rPr>
        <w:t>entre otros.</w:t>
      </w:r>
    </w:p>
    <w:p w14:paraId="00000067" w14:textId="19D40AA2" w:rsidR="00D52AF8" w:rsidRPr="00AC1606" w:rsidRDefault="00783700" w:rsidP="00F767B3">
      <w:pPr>
        <w:numPr>
          <w:ilvl w:val="0"/>
          <w:numId w:val="37"/>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El optómetra se esforzará por mejorar la competencia, confianza y prestigio de la </w:t>
      </w:r>
      <w:r w:rsidR="00E97523" w:rsidRPr="00AC1606">
        <w:rPr>
          <w:rFonts w:ascii="Montserrat" w:hAnsi="Montserrat"/>
          <w:lang w:val="es-ES_tradnl"/>
        </w:rPr>
        <w:t>o</w:t>
      </w:r>
      <w:r w:rsidRPr="00AC1606">
        <w:rPr>
          <w:rFonts w:ascii="Montserrat" w:hAnsi="Montserrat"/>
          <w:lang w:val="es-ES_tradnl"/>
        </w:rPr>
        <w:t>ptometría.</w:t>
      </w:r>
    </w:p>
    <w:p w14:paraId="00000068" w14:textId="79BE7ECD" w:rsidR="00D52AF8" w:rsidRPr="00AC1606" w:rsidRDefault="00783700" w:rsidP="00F767B3">
      <w:pPr>
        <w:numPr>
          <w:ilvl w:val="0"/>
          <w:numId w:val="37"/>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En </w:t>
      </w:r>
      <w:r w:rsidR="00D45702" w:rsidRPr="00AC1606">
        <w:rPr>
          <w:rFonts w:ascii="Montserrat" w:hAnsi="Montserrat"/>
          <w:lang w:val="es-ES_tradnl"/>
        </w:rPr>
        <w:t>el desempeño de su quehacer profesional</w:t>
      </w:r>
      <w:r w:rsidR="00CD6BCD" w:rsidRPr="00AC1606">
        <w:rPr>
          <w:rFonts w:ascii="Montserrat" w:hAnsi="Montserrat"/>
          <w:lang w:val="es-ES_tradnl"/>
        </w:rPr>
        <w:t xml:space="preserve">, </w:t>
      </w:r>
      <w:r w:rsidRPr="00AC1606">
        <w:rPr>
          <w:rFonts w:ascii="Montserrat" w:hAnsi="Montserrat"/>
          <w:lang w:val="es-ES_tradnl"/>
        </w:rPr>
        <w:t xml:space="preserve">el optómetra antepondrá el bienestar y la salud de sus pacientes </w:t>
      </w:r>
      <w:r w:rsidR="00D45702" w:rsidRPr="00AC1606">
        <w:rPr>
          <w:rFonts w:ascii="Montserrat" w:hAnsi="Montserrat"/>
          <w:lang w:val="es-ES_tradnl"/>
        </w:rPr>
        <w:t>ante cualquier</w:t>
      </w:r>
      <w:r w:rsidRPr="00AC1606">
        <w:rPr>
          <w:rFonts w:ascii="Montserrat" w:hAnsi="Montserrat"/>
          <w:lang w:val="es-ES_tradnl"/>
        </w:rPr>
        <w:t xml:space="preserve"> otro deber </w:t>
      </w:r>
      <w:r w:rsidR="00326100" w:rsidRPr="00AC1606">
        <w:rPr>
          <w:rFonts w:ascii="Montserrat" w:hAnsi="Montserrat"/>
          <w:lang w:val="es-ES_tradnl"/>
        </w:rPr>
        <w:t>o</w:t>
      </w:r>
      <w:r w:rsidR="00D45702" w:rsidRPr="00AC1606">
        <w:rPr>
          <w:rFonts w:ascii="Montserrat" w:hAnsi="Montserrat"/>
          <w:lang w:val="es-ES_tradnl"/>
        </w:rPr>
        <w:t xml:space="preserve"> circunstancia</w:t>
      </w:r>
      <w:r w:rsidR="00122DA4" w:rsidRPr="00AC1606">
        <w:rPr>
          <w:rFonts w:ascii="Montserrat" w:hAnsi="Montserrat"/>
          <w:lang w:val="es-ES_tradnl"/>
        </w:rPr>
        <w:t>.</w:t>
      </w:r>
      <w:r w:rsidRPr="00AC1606">
        <w:rPr>
          <w:rFonts w:ascii="Montserrat" w:hAnsi="Montserrat"/>
          <w:lang w:val="es-ES_tradnl"/>
        </w:rPr>
        <w:t xml:space="preserve"> </w:t>
      </w:r>
    </w:p>
    <w:p w14:paraId="00000069" w14:textId="0659E09D" w:rsidR="00D52AF8" w:rsidRPr="00AC1606" w:rsidRDefault="00783700" w:rsidP="00F767B3">
      <w:pPr>
        <w:numPr>
          <w:ilvl w:val="0"/>
          <w:numId w:val="37"/>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El optómetra velará por</w:t>
      </w:r>
      <w:r w:rsidR="00326100" w:rsidRPr="00AC1606">
        <w:rPr>
          <w:rFonts w:ascii="Montserrat" w:hAnsi="Montserrat"/>
          <w:lang w:val="es-ES_tradnl"/>
        </w:rPr>
        <w:t xml:space="preserve"> </w:t>
      </w:r>
      <w:r w:rsidRPr="00AC1606">
        <w:rPr>
          <w:rFonts w:ascii="Montserrat" w:hAnsi="Montserrat"/>
          <w:lang w:val="es-ES_tradnl"/>
        </w:rPr>
        <w:t>que toda persona tenga acceso a un cuidado visual y ocular adecuado sin importar su edad, raza, color, sexo, origen nacional</w:t>
      </w:r>
      <w:r w:rsidR="00383891" w:rsidRPr="00AC1606">
        <w:rPr>
          <w:rFonts w:ascii="Montserrat" w:hAnsi="Montserrat"/>
          <w:lang w:val="es-ES_tradnl"/>
        </w:rPr>
        <w:t>, diversidad funcional</w:t>
      </w:r>
      <w:r w:rsidR="005877E0" w:rsidRPr="00AC1606">
        <w:rPr>
          <w:rFonts w:ascii="Montserrat" w:hAnsi="Montserrat"/>
          <w:lang w:val="es-ES_tradnl"/>
        </w:rPr>
        <w:t>,</w:t>
      </w:r>
      <w:r w:rsidRPr="00AC1606">
        <w:rPr>
          <w:rFonts w:ascii="Montserrat" w:hAnsi="Montserrat"/>
          <w:lang w:val="es-ES_tradnl"/>
        </w:rPr>
        <w:t xml:space="preserve"> condición social y/o económica.</w:t>
      </w:r>
    </w:p>
    <w:p w14:paraId="0000006A" w14:textId="37CFAEC6" w:rsidR="00D52AF8" w:rsidRPr="00AC1606" w:rsidRDefault="00CD6BCD" w:rsidP="00F767B3">
      <w:pPr>
        <w:numPr>
          <w:ilvl w:val="0"/>
          <w:numId w:val="37"/>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Como profesional de la salud, e</w:t>
      </w:r>
      <w:r w:rsidR="00783700" w:rsidRPr="00AC1606">
        <w:rPr>
          <w:rFonts w:ascii="Montserrat" w:hAnsi="Montserrat"/>
          <w:lang w:val="es-ES_tradnl"/>
        </w:rPr>
        <w:t>l optómetra</w:t>
      </w:r>
      <w:r w:rsidRPr="00AC1606">
        <w:rPr>
          <w:rFonts w:ascii="Montserrat" w:hAnsi="Montserrat"/>
          <w:lang w:val="es-ES_tradnl"/>
        </w:rPr>
        <w:t xml:space="preserve"> </w:t>
      </w:r>
      <w:r w:rsidR="00783700" w:rsidRPr="00AC1606">
        <w:rPr>
          <w:rFonts w:ascii="Montserrat" w:hAnsi="Montserrat"/>
          <w:lang w:val="es-ES_tradnl"/>
        </w:rPr>
        <w:t xml:space="preserve">deberá mantener la mayor diligencia en los casos en los que sus pacientes requieran la evaluación, consulta </w:t>
      </w:r>
      <w:r w:rsidR="00326100" w:rsidRPr="00AC1606">
        <w:rPr>
          <w:rFonts w:ascii="Montserrat" w:hAnsi="Montserrat"/>
          <w:lang w:val="es-ES_tradnl"/>
        </w:rPr>
        <w:t>o</w:t>
      </w:r>
      <w:r w:rsidR="00783700" w:rsidRPr="00AC1606">
        <w:rPr>
          <w:rFonts w:ascii="Montserrat" w:hAnsi="Montserrat"/>
          <w:lang w:val="es-ES_tradnl"/>
        </w:rPr>
        <w:t xml:space="preserve"> atención de cualquier otro profesional de la salud y se abstendrá de referir al paciente a personas </w:t>
      </w:r>
      <w:r w:rsidR="00326100" w:rsidRPr="00AC1606">
        <w:rPr>
          <w:rFonts w:ascii="Montserrat" w:hAnsi="Montserrat"/>
          <w:lang w:val="es-ES_tradnl"/>
        </w:rPr>
        <w:t>o</w:t>
      </w:r>
      <w:r w:rsidR="00783700" w:rsidRPr="00AC1606">
        <w:rPr>
          <w:rFonts w:ascii="Montserrat" w:hAnsi="Montserrat"/>
          <w:lang w:val="es-ES_tradnl"/>
        </w:rPr>
        <w:t xml:space="preserve"> entidades no profesionales.</w:t>
      </w:r>
    </w:p>
    <w:p w14:paraId="0000006B" w14:textId="06EEC8D0" w:rsidR="00D52AF8" w:rsidRPr="00AC1606" w:rsidRDefault="00783700" w:rsidP="00F767B3">
      <w:pPr>
        <w:numPr>
          <w:ilvl w:val="0"/>
          <w:numId w:val="37"/>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 </w:t>
      </w:r>
      <w:r w:rsidR="00122DA4" w:rsidRPr="00AC1606">
        <w:rPr>
          <w:rFonts w:ascii="Montserrat" w:hAnsi="Montserrat"/>
          <w:lang w:val="es-ES_tradnl"/>
        </w:rPr>
        <w:t>E</w:t>
      </w:r>
      <w:r w:rsidRPr="00AC1606">
        <w:rPr>
          <w:rFonts w:ascii="Montserrat" w:hAnsi="Montserrat"/>
          <w:lang w:val="es-ES_tradnl"/>
        </w:rPr>
        <w:t>s deber de todo optómetra orientar al paciente sobre sus condiciones y/o tratamientos</w:t>
      </w:r>
      <w:r w:rsidR="00326100" w:rsidRPr="00AC1606">
        <w:rPr>
          <w:rFonts w:ascii="Montserrat" w:hAnsi="Montserrat"/>
          <w:lang w:val="es-ES_tradnl"/>
        </w:rPr>
        <w:t>,</w:t>
      </w:r>
      <w:r w:rsidR="00874884" w:rsidRPr="00AC1606">
        <w:rPr>
          <w:rFonts w:ascii="Montserrat" w:hAnsi="Montserrat"/>
          <w:lang w:val="es-ES_tradnl"/>
        </w:rPr>
        <w:t xml:space="preserve"> </w:t>
      </w:r>
      <w:r w:rsidR="00762060" w:rsidRPr="00AC1606">
        <w:rPr>
          <w:rFonts w:ascii="Montserrat" w:hAnsi="Montserrat"/>
          <w:lang w:val="es-ES_tradnl"/>
        </w:rPr>
        <w:t>con un mensaje claro y sencillo.</w:t>
      </w:r>
    </w:p>
    <w:p w14:paraId="228824CB" w14:textId="4F0AF6F0" w:rsidR="00E454A2" w:rsidRDefault="00122DA4" w:rsidP="00F767B3">
      <w:pPr>
        <w:numPr>
          <w:ilvl w:val="0"/>
          <w:numId w:val="37"/>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L</w:t>
      </w:r>
      <w:r w:rsidR="00783700" w:rsidRPr="00AC1606">
        <w:rPr>
          <w:rFonts w:ascii="Montserrat" w:hAnsi="Montserrat"/>
          <w:lang w:val="es-ES_tradnl"/>
        </w:rPr>
        <w:t xml:space="preserve">os optómetras deberán cumplir con todas las leyes </w:t>
      </w:r>
      <w:r w:rsidRPr="00AC1606">
        <w:rPr>
          <w:rFonts w:ascii="Montserrat" w:hAnsi="Montserrat"/>
          <w:lang w:val="es-ES_tradnl"/>
        </w:rPr>
        <w:t xml:space="preserve">que regulen su </w:t>
      </w:r>
      <w:r w:rsidRPr="00AC1606">
        <w:rPr>
          <w:rFonts w:ascii="Montserrat" w:hAnsi="Montserrat"/>
          <w:lang w:val="es-ES_tradnl"/>
        </w:rPr>
        <w:lastRenderedPageBreak/>
        <w:t>profesión.</w:t>
      </w:r>
      <w:bookmarkStart w:id="14" w:name="_norewx5476bx" w:colFirst="0" w:colLast="0"/>
      <w:bookmarkEnd w:id="14"/>
    </w:p>
    <w:p w14:paraId="2C33B0DA" w14:textId="64AA5716" w:rsidR="00E6202A" w:rsidRPr="00E6202A" w:rsidRDefault="00E6202A" w:rsidP="00E6202A">
      <w:pPr>
        <w:pStyle w:val="Heading2"/>
        <w:keepNext/>
        <w:spacing w:after="100" w:afterAutospacing="1" w:line="480" w:lineRule="auto"/>
        <w:jc w:val="center"/>
        <w:rPr>
          <w:rFonts w:ascii="Montserrat" w:hAnsi="Montserrat"/>
          <w:b/>
          <w:bCs/>
          <w:lang w:val="es-ES_tradnl"/>
        </w:rPr>
      </w:pPr>
      <w:bookmarkStart w:id="15" w:name="_Toc167085184"/>
      <w:r w:rsidRPr="00E6202A">
        <w:rPr>
          <w:rFonts w:ascii="Montserrat" w:hAnsi="Montserrat"/>
          <w:b/>
          <w:bCs/>
          <w:lang w:val="es-ES_tradnl"/>
        </w:rPr>
        <w:t>CAPÍTULO I</w:t>
      </w:r>
      <w:r>
        <w:rPr>
          <w:rFonts w:ascii="Montserrat" w:hAnsi="Montserrat"/>
          <w:b/>
          <w:bCs/>
          <w:lang w:val="es-ES_tradnl"/>
        </w:rPr>
        <w:t>I</w:t>
      </w:r>
      <w:r w:rsidRPr="00E6202A">
        <w:rPr>
          <w:rFonts w:ascii="Montserrat" w:hAnsi="Montserrat"/>
          <w:b/>
          <w:bCs/>
          <w:lang w:val="es-ES_tradnl"/>
        </w:rPr>
        <w:t xml:space="preserve">: </w:t>
      </w:r>
      <w:r>
        <w:rPr>
          <w:rFonts w:ascii="Montserrat" w:hAnsi="Montserrat"/>
          <w:b/>
          <w:bCs/>
          <w:lang w:val="es-ES_tradnl"/>
        </w:rPr>
        <w:t>CÁNONES DE ÉTICA</w:t>
      </w:r>
      <w:bookmarkEnd w:id="15"/>
    </w:p>
    <w:p w14:paraId="0000007E" w14:textId="629EB130" w:rsidR="00D52AF8" w:rsidRPr="00AC1606" w:rsidRDefault="00783700" w:rsidP="00E6202A">
      <w:pPr>
        <w:pStyle w:val="Heading2"/>
        <w:keepNext/>
        <w:spacing w:after="100" w:afterAutospacing="1"/>
        <w:jc w:val="both"/>
        <w:rPr>
          <w:rFonts w:ascii="Montserrat" w:hAnsi="Montserrat"/>
          <w:b/>
          <w:bCs/>
          <w:lang w:val="es-ES_tradnl"/>
        </w:rPr>
      </w:pPr>
      <w:bookmarkStart w:id="16" w:name="_DEBERES_HACIA_EL"/>
      <w:bookmarkStart w:id="17" w:name="_CANON_1_RESPONSABILIDADES"/>
      <w:bookmarkStart w:id="18" w:name="_Toc167085185"/>
      <w:bookmarkEnd w:id="16"/>
      <w:bookmarkEnd w:id="17"/>
      <w:r w:rsidRPr="00AC1606">
        <w:rPr>
          <w:rFonts w:ascii="Montserrat" w:hAnsi="Montserrat"/>
          <w:lang w:val="es-ES_tradnl"/>
        </w:rPr>
        <w:t>CANON 1</w:t>
      </w:r>
      <w:r w:rsidR="00B65327" w:rsidRPr="00AC1606">
        <w:rPr>
          <w:rFonts w:ascii="Montserrat" w:hAnsi="Montserrat"/>
          <w:lang w:val="es-ES_tradnl"/>
        </w:rPr>
        <w:t xml:space="preserve">: </w:t>
      </w:r>
      <w:r w:rsidR="005427DD" w:rsidRPr="00AC1606">
        <w:rPr>
          <w:rFonts w:ascii="Montserrat" w:hAnsi="Montserrat"/>
          <w:lang w:val="es-ES_tradnl"/>
        </w:rPr>
        <w:t>RESPONSABILIDAD</w:t>
      </w:r>
      <w:r w:rsidR="00080CDB" w:rsidRPr="00AC1606">
        <w:rPr>
          <w:rFonts w:ascii="Montserrat" w:hAnsi="Montserrat"/>
          <w:lang w:val="es-ES_tradnl"/>
        </w:rPr>
        <w:t>ES Y DEBERES DEL OPT</w:t>
      </w:r>
      <w:r w:rsidR="00A04075" w:rsidRPr="00AC1606">
        <w:rPr>
          <w:rFonts w:ascii="Montserrat" w:hAnsi="Montserrat"/>
          <w:lang w:val="es-ES_tradnl"/>
        </w:rPr>
        <w:t>Ó</w:t>
      </w:r>
      <w:r w:rsidR="00080CDB" w:rsidRPr="00AC1606">
        <w:rPr>
          <w:rFonts w:ascii="Montserrat" w:hAnsi="Montserrat"/>
          <w:lang w:val="es-ES_tradnl"/>
        </w:rPr>
        <w:t>METRA</w:t>
      </w:r>
      <w:r w:rsidR="00E6202A">
        <w:rPr>
          <w:rFonts w:ascii="Montserrat" w:hAnsi="Montserrat"/>
          <w:lang w:val="es-ES_tradnl"/>
        </w:rPr>
        <w:t xml:space="preserve"> PARA CON LA COMUNIDAD</w:t>
      </w:r>
      <w:bookmarkEnd w:id="18"/>
    </w:p>
    <w:p w14:paraId="00000080" w14:textId="1C5769B4" w:rsidR="00D52AF8" w:rsidRPr="00AC1606" w:rsidRDefault="00783700" w:rsidP="003D4001">
      <w:pPr>
        <w:spacing w:after="100" w:afterAutospacing="1" w:line="480" w:lineRule="auto"/>
        <w:ind w:firstLine="720"/>
        <w:jc w:val="both"/>
        <w:rPr>
          <w:rFonts w:ascii="Montserrat" w:hAnsi="Montserrat"/>
          <w:lang w:val="es-ES_tradnl"/>
        </w:rPr>
      </w:pPr>
      <w:r w:rsidRPr="00AC1606">
        <w:rPr>
          <w:rFonts w:ascii="Montserrat" w:hAnsi="Montserrat"/>
          <w:lang w:val="es-ES_tradnl"/>
        </w:rPr>
        <w:t xml:space="preserve">El optómetra velará por la salud y el bienestar de la comunidad en </w:t>
      </w:r>
      <w:r w:rsidR="00420413" w:rsidRPr="00AC1606">
        <w:rPr>
          <w:rFonts w:ascii="Montserrat" w:hAnsi="Montserrat"/>
          <w:lang w:val="es-ES_tradnl"/>
        </w:rPr>
        <w:t xml:space="preserve">el cumplimiento </w:t>
      </w:r>
      <w:r w:rsidRPr="00AC1606">
        <w:rPr>
          <w:rFonts w:ascii="Montserrat" w:hAnsi="Montserrat"/>
          <w:lang w:val="es-ES_tradnl"/>
        </w:rPr>
        <w:t>de sus responsabilidades, sobre cualquier otra consideración.</w:t>
      </w:r>
    </w:p>
    <w:p w14:paraId="00000081" w14:textId="54FD3558" w:rsidR="00D52AF8" w:rsidRPr="00AC1606" w:rsidRDefault="00783700" w:rsidP="00A162AD">
      <w:pPr>
        <w:numPr>
          <w:ilvl w:val="0"/>
          <w:numId w:val="38"/>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El optómetra reconocerá que las vidas, la salud y el bienestar del paciente y la comunidad dependen de los juicios, decisiones y prácticas profesionales relacionados </w:t>
      </w:r>
      <w:r w:rsidR="00420413" w:rsidRPr="00AC1606">
        <w:rPr>
          <w:rFonts w:ascii="Montserrat" w:hAnsi="Montserrat"/>
          <w:lang w:val="es-ES_tradnl"/>
        </w:rPr>
        <w:t>con</w:t>
      </w:r>
      <w:r w:rsidRPr="00AC1606">
        <w:rPr>
          <w:rFonts w:ascii="Montserrat" w:hAnsi="Montserrat"/>
          <w:lang w:val="es-ES_tradnl"/>
        </w:rPr>
        <w:t xml:space="preserve"> los tratamientos y procedimientos optométricos. Actuará siempre para salvaguardar la salud del paciente en todo momento.</w:t>
      </w:r>
    </w:p>
    <w:p w14:paraId="00000082" w14:textId="2787BFB2" w:rsidR="00D52AF8" w:rsidRPr="00AC1606" w:rsidRDefault="00783700" w:rsidP="00A162AD">
      <w:pPr>
        <w:numPr>
          <w:ilvl w:val="0"/>
          <w:numId w:val="38"/>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Llevará a cabo todo tratamiento, prueba </w:t>
      </w:r>
      <w:r w:rsidR="00434C9D" w:rsidRPr="00AC1606">
        <w:rPr>
          <w:rFonts w:ascii="Montserrat" w:hAnsi="Montserrat"/>
          <w:lang w:val="es-ES_tradnl"/>
        </w:rPr>
        <w:t>o</w:t>
      </w:r>
      <w:r w:rsidRPr="00AC1606">
        <w:rPr>
          <w:rFonts w:ascii="Montserrat" w:hAnsi="Montserrat"/>
          <w:lang w:val="es-ES_tradnl"/>
        </w:rPr>
        <w:t xml:space="preserve"> procedimiento al público, esforzándose en dar de sí lo mejor de sus aptitudes, conocimientos y experiencia. E</w:t>
      </w:r>
      <w:r w:rsidR="00434C9D" w:rsidRPr="00AC1606">
        <w:rPr>
          <w:rFonts w:ascii="Montserrat" w:hAnsi="Montserrat"/>
          <w:lang w:val="es-ES_tradnl"/>
        </w:rPr>
        <w:t>lla</w:t>
      </w:r>
      <w:r w:rsidRPr="00AC1606">
        <w:rPr>
          <w:rFonts w:ascii="Montserrat" w:hAnsi="Montserrat"/>
          <w:lang w:val="es-ES_tradnl"/>
        </w:rPr>
        <w:t xml:space="preserve"> es la forma digna de hacerse del buen prestigio profesional al que todos deberán aspirar.</w:t>
      </w:r>
    </w:p>
    <w:p w14:paraId="00000083" w14:textId="4447F85B" w:rsidR="00D52AF8" w:rsidRPr="00AC1606" w:rsidRDefault="00783700" w:rsidP="00A162AD">
      <w:pPr>
        <w:numPr>
          <w:ilvl w:val="0"/>
          <w:numId w:val="38"/>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Cuando el optómetra tenga conocimiento </w:t>
      </w:r>
      <w:r w:rsidR="00434C9D" w:rsidRPr="00AC1606">
        <w:rPr>
          <w:rFonts w:ascii="Montserrat" w:hAnsi="Montserrat"/>
          <w:lang w:val="es-ES_tradnl"/>
        </w:rPr>
        <w:t>o</w:t>
      </w:r>
      <w:r w:rsidRPr="00AC1606">
        <w:rPr>
          <w:rFonts w:ascii="Montserrat" w:hAnsi="Montserrat"/>
          <w:lang w:val="es-ES_tradnl"/>
        </w:rPr>
        <w:t xml:space="preserve"> razón </w:t>
      </w:r>
      <w:r w:rsidR="00420413" w:rsidRPr="00AC1606">
        <w:rPr>
          <w:rFonts w:ascii="Montserrat" w:hAnsi="Montserrat"/>
          <w:lang w:val="es-ES_tradnl"/>
        </w:rPr>
        <w:t xml:space="preserve">suficiente </w:t>
      </w:r>
      <w:r w:rsidRPr="00AC1606">
        <w:rPr>
          <w:rFonts w:ascii="Montserrat" w:hAnsi="Montserrat"/>
          <w:lang w:val="es-ES_tradnl"/>
        </w:rPr>
        <w:t xml:space="preserve">para creer que otro u otros optómetras violan las disposiciones de este </w:t>
      </w:r>
      <w:r w:rsidR="00420413" w:rsidRPr="00AC1606">
        <w:rPr>
          <w:rFonts w:ascii="Montserrat" w:hAnsi="Montserrat"/>
          <w:lang w:val="es-ES_tradnl"/>
        </w:rPr>
        <w:t>c</w:t>
      </w:r>
      <w:r w:rsidRPr="00AC1606">
        <w:rPr>
          <w:rFonts w:ascii="Montserrat" w:hAnsi="Montserrat"/>
          <w:lang w:val="es-ES_tradnl"/>
        </w:rPr>
        <w:t xml:space="preserve">ódigo, o que alguna persona pone en peligro la salud </w:t>
      </w:r>
      <w:r w:rsidR="00763630" w:rsidRPr="00AC1606">
        <w:rPr>
          <w:rFonts w:ascii="Montserrat" w:hAnsi="Montserrat"/>
          <w:lang w:val="es-ES_tradnl"/>
        </w:rPr>
        <w:t>o</w:t>
      </w:r>
      <w:r w:rsidRPr="00AC1606">
        <w:rPr>
          <w:rFonts w:ascii="Montserrat" w:hAnsi="Montserrat"/>
          <w:lang w:val="es-ES_tradnl"/>
        </w:rPr>
        <w:t xml:space="preserve"> el bienestar de un paciente </w:t>
      </w:r>
      <w:r w:rsidR="00763630" w:rsidRPr="00AC1606">
        <w:rPr>
          <w:rFonts w:ascii="Montserrat" w:hAnsi="Montserrat"/>
          <w:lang w:val="es-ES_tradnl"/>
        </w:rPr>
        <w:t>o</w:t>
      </w:r>
      <w:r w:rsidRPr="00AC1606">
        <w:rPr>
          <w:rFonts w:ascii="Montserrat" w:hAnsi="Montserrat"/>
          <w:lang w:val="es-ES_tradnl"/>
        </w:rPr>
        <w:t xml:space="preserve"> comunidad, deberá presentar tal información por escrito a las autoridades concernidas y cooperará con dichas autoridades proveyendo aquella información </w:t>
      </w:r>
      <w:r w:rsidR="00763630" w:rsidRPr="00AC1606">
        <w:rPr>
          <w:rFonts w:ascii="Montserrat" w:hAnsi="Montserrat"/>
          <w:lang w:val="es-ES_tradnl"/>
        </w:rPr>
        <w:t>o</w:t>
      </w:r>
      <w:r w:rsidRPr="00AC1606">
        <w:rPr>
          <w:rFonts w:ascii="Montserrat" w:hAnsi="Montserrat"/>
          <w:lang w:val="es-ES_tradnl"/>
        </w:rPr>
        <w:t xml:space="preserve"> asistencia que le sea requerida.</w:t>
      </w:r>
    </w:p>
    <w:p w14:paraId="3F0C000F" w14:textId="77777777" w:rsidR="00611F33" w:rsidRDefault="00EB2C75" w:rsidP="00611F33">
      <w:pPr>
        <w:numPr>
          <w:ilvl w:val="0"/>
          <w:numId w:val="38"/>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El </w:t>
      </w:r>
      <w:r w:rsidR="00763630" w:rsidRPr="00AC1606">
        <w:rPr>
          <w:rFonts w:ascii="Montserrat" w:hAnsi="Montserrat"/>
          <w:lang w:val="es-ES_tradnl"/>
        </w:rPr>
        <w:t>o</w:t>
      </w:r>
      <w:r w:rsidRPr="00AC1606">
        <w:rPr>
          <w:rFonts w:ascii="Montserrat" w:hAnsi="Montserrat"/>
          <w:lang w:val="es-ES_tradnl"/>
        </w:rPr>
        <w:t>pt</w:t>
      </w:r>
      <w:r w:rsidR="00763630" w:rsidRPr="00AC1606">
        <w:rPr>
          <w:rFonts w:ascii="Montserrat" w:hAnsi="Montserrat"/>
          <w:lang w:val="es-ES_tradnl"/>
        </w:rPr>
        <w:t>ó</w:t>
      </w:r>
      <w:r w:rsidRPr="00AC1606">
        <w:rPr>
          <w:rFonts w:ascii="Montserrat" w:hAnsi="Montserrat"/>
          <w:lang w:val="es-ES_tradnl"/>
        </w:rPr>
        <w:t xml:space="preserve">metra referirá </w:t>
      </w:r>
      <w:r w:rsidR="008459AD" w:rsidRPr="00AC1606">
        <w:rPr>
          <w:rFonts w:ascii="Montserrat" w:hAnsi="Montserrat"/>
          <w:lang w:val="es-ES_tradnl"/>
        </w:rPr>
        <w:t>un</w:t>
      </w:r>
      <w:r w:rsidRPr="00AC1606">
        <w:rPr>
          <w:rFonts w:ascii="Montserrat" w:hAnsi="Montserrat"/>
          <w:lang w:val="es-ES_tradnl"/>
        </w:rPr>
        <w:t xml:space="preserve"> </w:t>
      </w:r>
      <w:r w:rsidR="006A51F4" w:rsidRPr="00AC1606">
        <w:rPr>
          <w:rFonts w:ascii="Montserrat" w:hAnsi="Montserrat"/>
          <w:lang w:val="es-ES_tradnl"/>
        </w:rPr>
        <w:t>paciente a otros profesionales de salud</w:t>
      </w:r>
      <w:r w:rsidR="00783700" w:rsidRPr="00AC1606">
        <w:rPr>
          <w:rFonts w:ascii="Montserrat" w:hAnsi="Montserrat"/>
          <w:lang w:val="es-ES_tradnl"/>
        </w:rPr>
        <w:t xml:space="preserve"> y/o a </w:t>
      </w:r>
      <w:r w:rsidR="00783700" w:rsidRPr="00AC1606">
        <w:rPr>
          <w:rFonts w:ascii="Montserrat" w:hAnsi="Montserrat"/>
          <w:lang w:val="es-ES_tradnl"/>
        </w:rPr>
        <w:lastRenderedPageBreak/>
        <w:t xml:space="preserve">cualquier otra persona autorizada, </w:t>
      </w:r>
      <w:r w:rsidR="006A51F4" w:rsidRPr="00AC1606">
        <w:rPr>
          <w:rFonts w:ascii="Montserrat" w:hAnsi="Montserrat"/>
          <w:lang w:val="es-ES_tradnl"/>
        </w:rPr>
        <w:t xml:space="preserve">cuando este </w:t>
      </w:r>
      <w:r w:rsidR="0071734C" w:rsidRPr="00AC1606">
        <w:rPr>
          <w:rFonts w:ascii="Montserrat" w:hAnsi="Montserrat"/>
          <w:lang w:val="es-ES_tradnl"/>
        </w:rPr>
        <w:t>diagnosti</w:t>
      </w:r>
      <w:r w:rsidR="00763630" w:rsidRPr="00AC1606">
        <w:rPr>
          <w:rFonts w:ascii="Montserrat" w:hAnsi="Montserrat"/>
          <w:lang w:val="es-ES_tradnl"/>
        </w:rPr>
        <w:t>que</w:t>
      </w:r>
      <w:r w:rsidR="006A51F4" w:rsidRPr="00AC1606">
        <w:rPr>
          <w:rFonts w:ascii="Montserrat" w:hAnsi="Montserrat"/>
          <w:lang w:val="es-ES_tradnl"/>
        </w:rPr>
        <w:t xml:space="preserve"> </w:t>
      </w:r>
      <w:r w:rsidR="00831DCD" w:rsidRPr="00AC1606">
        <w:rPr>
          <w:rFonts w:ascii="Montserrat" w:hAnsi="Montserrat"/>
          <w:lang w:val="es-ES_tradnl"/>
        </w:rPr>
        <w:t xml:space="preserve">alguna </w:t>
      </w:r>
      <w:r w:rsidR="008459AD" w:rsidRPr="00AC1606">
        <w:rPr>
          <w:rFonts w:ascii="Montserrat" w:hAnsi="Montserrat"/>
          <w:lang w:val="es-ES_tradnl"/>
        </w:rPr>
        <w:t>condición</w:t>
      </w:r>
      <w:r w:rsidR="00831DCD" w:rsidRPr="00AC1606">
        <w:rPr>
          <w:rFonts w:ascii="Montserrat" w:hAnsi="Montserrat"/>
          <w:lang w:val="es-ES_tradnl"/>
        </w:rPr>
        <w:t xml:space="preserve"> visual,</w:t>
      </w:r>
      <w:r w:rsidR="008459AD" w:rsidRPr="00AC1606">
        <w:rPr>
          <w:rFonts w:ascii="Montserrat" w:hAnsi="Montserrat"/>
          <w:lang w:val="es-ES_tradnl"/>
        </w:rPr>
        <w:t xml:space="preserve"> </w:t>
      </w:r>
      <w:r w:rsidR="00831DCD" w:rsidRPr="00AC1606">
        <w:rPr>
          <w:rFonts w:ascii="Montserrat" w:hAnsi="Montserrat"/>
          <w:lang w:val="es-ES_tradnl"/>
        </w:rPr>
        <w:t>ocular y/o sistémica q</w:t>
      </w:r>
      <w:r w:rsidR="00763630" w:rsidRPr="00AC1606">
        <w:rPr>
          <w:rFonts w:ascii="Montserrat" w:hAnsi="Montserrat"/>
          <w:lang w:val="es-ES_tradnl"/>
        </w:rPr>
        <w:t>ue</w:t>
      </w:r>
      <w:r w:rsidR="00831DCD" w:rsidRPr="00AC1606">
        <w:rPr>
          <w:rFonts w:ascii="Montserrat" w:hAnsi="Montserrat"/>
          <w:lang w:val="es-ES_tradnl"/>
        </w:rPr>
        <w:t xml:space="preserve"> requiera una consult</w:t>
      </w:r>
      <w:r w:rsidR="008459AD" w:rsidRPr="00AC1606">
        <w:rPr>
          <w:rFonts w:ascii="Montserrat" w:hAnsi="Montserrat"/>
          <w:lang w:val="es-ES_tradnl"/>
        </w:rPr>
        <w:t>a</w:t>
      </w:r>
      <w:r w:rsidR="00FC721A" w:rsidRPr="00AC1606">
        <w:rPr>
          <w:rFonts w:ascii="Montserrat" w:hAnsi="Montserrat"/>
          <w:lang w:val="es-ES_tradnl"/>
        </w:rPr>
        <w:t xml:space="preserve"> o </w:t>
      </w:r>
      <w:r w:rsidR="008459AD" w:rsidRPr="00AC1606">
        <w:rPr>
          <w:rFonts w:ascii="Montserrat" w:hAnsi="Montserrat"/>
          <w:lang w:val="es-ES_tradnl"/>
        </w:rPr>
        <w:t>mentoría</w:t>
      </w:r>
      <w:r w:rsidR="00FC721A" w:rsidRPr="00AC1606">
        <w:rPr>
          <w:rFonts w:ascii="Montserrat" w:hAnsi="Montserrat"/>
          <w:lang w:val="es-ES_tradnl"/>
        </w:rPr>
        <w:t xml:space="preserve"> de un especialista</w:t>
      </w:r>
      <w:r w:rsidR="008459AD" w:rsidRPr="00AC1606">
        <w:rPr>
          <w:rFonts w:ascii="Montserrat" w:hAnsi="Montserrat"/>
          <w:lang w:val="es-ES_tradnl"/>
        </w:rPr>
        <w:t>.</w:t>
      </w:r>
    </w:p>
    <w:p w14:paraId="00000086" w14:textId="5F9DAD3E" w:rsidR="00D52AF8" w:rsidRPr="00611F33" w:rsidRDefault="00C65F50" w:rsidP="00611F33">
      <w:pPr>
        <w:numPr>
          <w:ilvl w:val="0"/>
          <w:numId w:val="38"/>
        </w:numPr>
        <w:tabs>
          <w:tab w:val="left" w:pos="1080"/>
        </w:tabs>
        <w:spacing w:after="100" w:afterAutospacing="1" w:line="480" w:lineRule="auto"/>
        <w:jc w:val="both"/>
        <w:rPr>
          <w:rFonts w:ascii="Montserrat" w:hAnsi="Montserrat"/>
          <w:lang w:val="es-ES_tradnl"/>
        </w:rPr>
      </w:pPr>
      <w:r w:rsidRPr="00611F33">
        <w:rPr>
          <w:rFonts w:ascii="Montserrat" w:hAnsi="Montserrat"/>
          <w:lang w:val="es-ES_tradnl"/>
        </w:rPr>
        <w:t>El optómetra no podrá obtener remuneración en forma de comisiones o participación de los honorarios a ser recibidos por la persona</w:t>
      </w:r>
      <w:r w:rsidR="00783700" w:rsidRPr="00611F33">
        <w:rPr>
          <w:rFonts w:ascii="Montserrat" w:hAnsi="Montserrat"/>
          <w:lang w:val="es-ES_tradnl"/>
        </w:rPr>
        <w:t xml:space="preserve"> a quien se remite</w:t>
      </w:r>
      <w:r w:rsidR="002F29DD" w:rsidRPr="00611F33">
        <w:rPr>
          <w:rFonts w:ascii="Montserrat" w:hAnsi="Montserrat"/>
          <w:lang w:val="es-ES_tradnl"/>
        </w:rPr>
        <w:t xml:space="preserve"> o refiera el</w:t>
      </w:r>
      <w:r w:rsidR="00783700" w:rsidRPr="00611F33">
        <w:rPr>
          <w:rFonts w:ascii="Montserrat" w:hAnsi="Montserrat"/>
          <w:lang w:val="es-ES_tradnl"/>
        </w:rPr>
        <w:t xml:space="preserve"> caso</w:t>
      </w:r>
      <w:r w:rsidR="00D52E2E" w:rsidRPr="00611F33">
        <w:rPr>
          <w:rFonts w:ascii="Montserrat" w:hAnsi="Montserrat"/>
          <w:lang w:val="es-ES_tradnl"/>
        </w:rPr>
        <w:t xml:space="preserve"> (</w:t>
      </w:r>
      <w:proofErr w:type="spellStart"/>
      <w:r w:rsidR="0071734C" w:rsidRPr="00611F33">
        <w:rPr>
          <w:rFonts w:ascii="Montserrat" w:hAnsi="Montserrat"/>
          <w:i/>
          <w:iCs/>
          <w:lang w:val="es-ES_tradnl"/>
        </w:rPr>
        <w:t>ki</w:t>
      </w:r>
      <w:r w:rsidR="00D51D78" w:rsidRPr="00611F33">
        <w:rPr>
          <w:rFonts w:ascii="Montserrat" w:hAnsi="Montserrat"/>
          <w:i/>
          <w:iCs/>
          <w:lang w:val="es-ES_tradnl"/>
        </w:rPr>
        <w:t>c</w:t>
      </w:r>
      <w:r w:rsidR="0071734C" w:rsidRPr="00611F33">
        <w:rPr>
          <w:rFonts w:ascii="Montserrat" w:hAnsi="Montserrat"/>
          <w:i/>
          <w:iCs/>
          <w:lang w:val="es-ES_tradnl"/>
        </w:rPr>
        <w:t>kback</w:t>
      </w:r>
      <w:proofErr w:type="spellEnd"/>
      <w:r w:rsidR="0071734C" w:rsidRPr="00611F33">
        <w:rPr>
          <w:rFonts w:ascii="Montserrat" w:hAnsi="Montserrat"/>
          <w:lang w:val="es-ES_tradnl"/>
        </w:rPr>
        <w:t>)</w:t>
      </w:r>
      <w:r w:rsidR="00763630" w:rsidRPr="00611F33">
        <w:rPr>
          <w:rFonts w:ascii="Montserrat" w:hAnsi="Montserrat"/>
          <w:lang w:val="es-ES_tradnl"/>
        </w:rPr>
        <w:t>.</w:t>
      </w:r>
      <w:r w:rsidR="00783700" w:rsidRPr="00611F33">
        <w:rPr>
          <w:rFonts w:ascii="Montserrat" w:hAnsi="Montserrat"/>
          <w:lang w:val="es-ES_tradnl"/>
        </w:rPr>
        <w:t xml:space="preserve"> </w:t>
      </w:r>
      <w:r w:rsidR="00014E8B" w:rsidRPr="00611F33">
        <w:rPr>
          <w:rFonts w:ascii="Montserrat" w:hAnsi="Montserrat"/>
          <w:lang w:val="es-ES_tradnl"/>
        </w:rPr>
        <w:t xml:space="preserve">Tampoco </w:t>
      </w:r>
      <w:r w:rsidR="00E93810" w:rsidRPr="00611F33">
        <w:rPr>
          <w:rFonts w:ascii="Montserrat" w:hAnsi="Montserrat"/>
          <w:lang w:val="es-ES_tradnl"/>
        </w:rPr>
        <w:t>podrá el</w:t>
      </w:r>
      <w:r w:rsidR="00783700" w:rsidRPr="00611F33">
        <w:rPr>
          <w:rFonts w:ascii="Montserrat" w:hAnsi="Montserrat"/>
          <w:lang w:val="es-ES_tradnl"/>
        </w:rPr>
        <w:t xml:space="preserve"> </w:t>
      </w:r>
      <w:r w:rsidR="002F29DD" w:rsidRPr="00611F33">
        <w:rPr>
          <w:rFonts w:ascii="Montserrat" w:hAnsi="Montserrat"/>
          <w:lang w:val="es-ES_tradnl"/>
        </w:rPr>
        <w:t>profesional solicitar o</w:t>
      </w:r>
      <w:r w:rsidR="00783700" w:rsidRPr="00611F33">
        <w:rPr>
          <w:rFonts w:ascii="Montserrat" w:hAnsi="Montserrat"/>
          <w:lang w:val="es-ES_tradnl"/>
        </w:rPr>
        <w:t xml:space="preserve"> acept</w:t>
      </w:r>
      <w:r w:rsidR="00014E8B" w:rsidRPr="00611F33">
        <w:rPr>
          <w:rFonts w:ascii="Montserrat" w:hAnsi="Montserrat"/>
          <w:lang w:val="es-ES_tradnl"/>
        </w:rPr>
        <w:t>ar</w:t>
      </w:r>
      <w:r w:rsidR="00783700" w:rsidRPr="00611F33">
        <w:rPr>
          <w:rFonts w:ascii="Montserrat" w:hAnsi="Montserrat"/>
          <w:lang w:val="es-ES_tradnl"/>
        </w:rPr>
        <w:t xml:space="preserve"> pacientes a cambio de </w:t>
      </w:r>
      <w:r w:rsidR="00014E8B" w:rsidRPr="00611F33">
        <w:rPr>
          <w:rFonts w:ascii="Montserrat" w:hAnsi="Montserrat"/>
          <w:lang w:val="es-ES_tradnl"/>
        </w:rPr>
        <w:t>beneficios como:</w:t>
      </w:r>
      <w:r w:rsidR="00783700" w:rsidRPr="00611F33">
        <w:rPr>
          <w:rFonts w:ascii="Montserrat" w:hAnsi="Montserrat"/>
          <w:lang w:val="es-ES_tradnl"/>
        </w:rPr>
        <w:t xml:space="preserve"> comisiones, participación de honorarios</w:t>
      </w:r>
      <w:r w:rsidR="00014E8B" w:rsidRPr="00611F33">
        <w:rPr>
          <w:rFonts w:ascii="Montserrat" w:hAnsi="Montserrat"/>
          <w:lang w:val="es-ES_tradnl"/>
        </w:rPr>
        <w:t xml:space="preserve">, descuentos, </w:t>
      </w:r>
      <w:r w:rsidR="00B06A82" w:rsidRPr="00611F33">
        <w:rPr>
          <w:rFonts w:ascii="Montserrat" w:hAnsi="Montserrat"/>
          <w:lang w:val="es-ES_tradnl"/>
        </w:rPr>
        <w:t>rebajas u</w:t>
      </w:r>
      <w:r w:rsidR="00783700" w:rsidRPr="00611F33">
        <w:rPr>
          <w:rFonts w:ascii="Montserrat" w:hAnsi="Montserrat"/>
          <w:lang w:val="es-ES_tradnl"/>
        </w:rPr>
        <w:t xml:space="preserve"> otra forma de emolumento, </w:t>
      </w:r>
      <w:r w:rsidR="00014E8B" w:rsidRPr="00611F33">
        <w:rPr>
          <w:rFonts w:ascii="Montserrat" w:hAnsi="Montserrat"/>
          <w:lang w:val="es-ES_tradnl"/>
        </w:rPr>
        <w:t xml:space="preserve">ya sea por otros </w:t>
      </w:r>
      <w:r w:rsidR="00783700" w:rsidRPr="00611F33">
        <w:rPr>
          <w:rFonts w:ascii="Montserrat" w:hAnsi="Montserrat"/>
          <w:lang w:val="es-ES_tradnl"/>
        </w:rPr>
        <w:t xml:space="preserve">profesionales o </w:t>
      </w:r>
      <w:r w:rsidR="00014E8B" w:rsidRPr="00611F33">
        <w:rPr>
          <w:rFonts w:ascii="Montserrat" w:hAnsi="Montserrat"/>
          <w:lang w:val="es-ES_tradnl"/>
        </w:rPr>
        <w:t>por terceras personas</w:t>
      </w:r>
      <w:r w:rsidR="00783700" w:rsidRPr="00611F33">
        <w:rPr>
          <w:rFonts w:ascii="Montserrat" w:hAnsi="Montserrat"/>
          <w:lang w:val="es-ES_tradnl"/>
        </w:rPr>
        <w:t>.</w:t>
      </w:r>
    </w:p>
    <w:p w14:paraId="393B2DF2" w14:textId="21F7440E" w:rsidR="0071734C" w:rsidRPr="00AC1606" w:rsidRDefault="00783700" w:rsidP="00E6202A">
      <w:pPr>
        <w:pStyle w:val="Heading2"/>
        <w:spacing w:after="100" w:afterAutospacing="1"/>
        <w:jc w:val="both"/>
        <w:rPr>
          <w:rFonts w:ascii="Montserrat" w:hAnsi="Montserrat"/>
          <w:lang w:val="es-ES_tradnl"/>
        </w:rPr>
      </w:pPr>
      <w:bookmarkStart w:id="19" w:name="_CANON_2_EXAMEN"/>
      <w:bookmarkStart w:id="20" w:name="_Toc167085186"/>
      <w:bookmarkEnd w:id="19"/>
      <w:r w:rsidRPr="00AC1606">
        <w:rPr>
          <w:rFonts w:ascii="Montserrat" w:hAnsi="Montserrat"/>
          <w:lang w:val="es-ES_tradnl"/>
        </w:rPr>
        <w:t>CANON 2</w:t>
      </w:r>
      <w:r w:rsidR="00B65327" w:rsidRPr="00AC1606">
        <w:rPr>
          <w:rFonts w:ascii="Montserrat" w:hAnsi="Montserrat"/>
          <w:lang w:val="es-ES_tradnl"/>
        </w:rPr>
        <w:t xml:space="preserve">: </w:t>
      </w:r>
      <w:r w:rsidR="00E6202A" w:rsidRPr="00AC1606">
        <w:rPr>
          <w:rFonts w:ascii="Montserrat" w:hAnsi="Montserrat"/>
          <w:lang w:val="es-ES_tradnl"/>
        </w:rPr>
        <w:t>RESPONSABILIDADES Y DEBERES DEL OPTÓMETRA</w:t>
      </w:r>
      <w:r w:rsidR="00E6202A">
        <w:rPr>
          <w:rFonts w:ascii="Montserrat" w:hAnsi="Montserrat"/>
          <w:lang w:val="es-ES_tradnl"/>
        </w:rPr>
        <w:t xml:space="preserve"> PARA CON EL PACIENTE</w:t>
      </w:r>
      <w:bookmarkEnd w:id="20"/>
      <w:r w:rsidR="00E6202A" w:rsidRPr="00AC1606">
        <w:rPr>
          <w:rFonts w:ascii="Montserrat" w:hAnsi="Montserrat"/>
          <w:lang w:val="es-ES_tradnl"/>
        </w:rPr>
        <w:t xml:space="preserve"> </w:t>
      </w:r>
    </w:p>
    <w:p w14:paraId="0000008A" w14:textId="056ADBAD" w:rsidR="00D52AF8" w:rsidRPr="00AC1606" w:rsidRDefault="00783700" w:rsidP="00DD6924">
      <w:pPr>
        <w:spacing w:after="100" w:afterAutospacing="1" w:line="480" w:lineRule="auto"/>
        <w:jc w:val="both"/>
        <w:rPr>
          <w:rFonts w:ascii="Montserrat" w:hAnsi="Montserrat"/>
          <w:lang w:val="es-ES_tradnl"/>
        </w:rPr>
      </w:pPr>
      <w:r w:rsidRPr="00AC1606">
        <w:rPr>
          <w:rFonts w:ascii="Montserrat" w:hAnsi="Montserrat"/>
          <w:lang w:val="es-ES_tradnl"/>
        </w:rPr>
        <w:tab/>
        <w:t>Para asegurar el examen adecuado de un paciente</w:t>
      </w:r>
      <w:r w:rsidR="00137C82" w:rsidRPr="00AC1606">
        <w:rPr>
          <w:rFonts w:ascii="Montserrat" w:hAnsi="Montserrat"/>
          <w:lang w:val="es-ES_tradnl"/>
        </w:rPr>
        <w:t xml:space="preserve">, el optómetra </w:t>
      </w:r>
      <w:r w:rsidRPr="00AC1606">
        <w:rPr>
          <w:rFonts w:ascii="Montserrat" w:hAnsi="Montserrat"/>
          <w:lang w:val="es-ES_tradnl"/>
        </w:rPr>
        <w:t>deberá efectuar todas aquellas pruebas y procedimientos que entienda necesario para garantizar el bienestar del paciente.</w:t>
      </w:r>
    </w:p>
    <w:p w14:paraId="1B004BF0" w14:textId="40828A57" w:rsidR="00137C82" w:rsidRPr="00AC1606" w:rsidRDefault="00936A0A" w:rsidP="00BC08B1">
      <w:pPr>
        <w:pStyle w:val="ListParagraph"/>
        <w:numPr>
          <w:ilvl w:val="0"/>
          <w:numId w:val="39"/>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El examen comprensivo visual estará dirigido a permitir al optómetra identificar y diagnosticar condiciones visuales, oculares y sistémicas que ponen en riesgo la perdida permanente de visión o la salud y bienestar del paciente. Por ello un examen comprensivo visual no debe limitarse a una refracción.</w:t>
      </w:r>
    </w:p>
    <w:p w14:paraId="44C358AD" w14:textId="1A5E807A" w:rsidR="00936A0A" w:rsidRPr="00AC1606" w:rsidRDefault="00936A0A" w:rsidP="00936A0A">
      <w:pPr>
        <w:tabs>
          <w:tab w:val="left" w:pos="1080"/>
        </w:tabs>
        <w:spacing w:after="100" w:afterAutospacing="1" w:line="480" w:lineRule="auto"/>
        <w:ind w:left="1080"/>
        <w:jc w:val="both"/>
        <w:rPr>
          <w:rFonts w:ascii="Montserrat" w:hAnsi="Montserrat"/>
          <w:lang w:val="es-ES_tradnl"/>
        </w:rPr>
      </w:pPr>
      <w:r w:rsidRPr="00AC1606">
        <w:rPr>
          <w:rFonts w:ascii="Montserrat" w:hAnsi="Montserrat"/>
          <w:lang w:val="es-ES_tradnl"/>
        </w:rPr>
        <w:t xml:space="preserve">Un examen comprensivo visual estará regido por las normas mínimas de cuidado del paciente. El optómetra deberá brindar aquella atención </w:t>
      </w:r>
      <w:r w:rsidRPr="00AC1606">
        <w:rPr>
          <w:rFonts w:ascii="Montserrat" w:hAnsi="Montserrat"/>
          <w:lang w:val="es-ES_tradnl"/>
        </w:rPr>
        <w:lastRenderedPageBreak/>
        <w:t>optométrica que, a luz de los modernos medios de comunicación y enseñanza, conforme al estado de conocimiento de la ciencia y pr</w:t>
      </w:r>
      <w:r w:rsidR="00D66FDC" w:rsidRPr="00AC1606">
        <w:rPr>
          <w:rFonts w:ascii="Montserrat" w:hAnsi="Montserrat"/>
          <w:lang w:val="es-ES_tradnl"/>
        </w:rPr>
        <w:t>á</w:t>
      </w:r>
      <w:r w:rsidRPr="00AC1606">
        <w:rPr>
          <w:rFonts w:ascii="Montserrat" w:hAnsi="Montserrat"/>
          <w:lang w:val="es-ES_tradnl"/>
        </w:rPr>
        <w:t xml:space="preserve">ctica prevaleciente en la </w:t>
      </w:r>
      <w:r w:rsidR="000619A0" w:rsidRPr="00AC1606">
        <w:rPr>
          <w:rFonts w:ascii="Montserrat" w:hAnsi="Montserrat"/>
          <w:lang w:val="es-ES_tradnl"/>
        </w:rPr>
        <w:t>optometría, satisfaga</w:t>
      </w:r>
      <w:r w:rsidRPr="00AC1606">
        <w:rPr>
          <w:rFonts w:ascii="Montserrat" w:hAnsi="Montserrat"/>
          <w:lang w:val="es-ES_tradnl"/>
        </w:rPr>
        <w:t xml:space="preserve"> las exigencias generalmente reconocidas por la propia profesión de optometría.</w:t>
      </w:r>
    </w:p>
    <w:p w14:paraId="697B7817" w14:textId="14B2365A" w:rsidR="000619A0" w:rsidRPr="00AC1606" w:rsidRDefault="000619A0" w:rsidP="00936A0A">
      <w:pPr>
        <w:tabs>
          <w:tab w:val="left" w:pos="1080"/>
        </w:tabs>
        <w:spacing w:after="100" w:afterAutospacing="1" w:line="480" w:lineRule="auto"/>
        <w:ind w:left="1080"/>
        <w:jc w:val="both"/>
        <w:rPr>
          <w:rFonts w:ascii="Montserrat" w:hAnsi="Montserrat"/>
          <w:lang w:val="es-ES_tradnl"/>
        </w:rPr>
      </w:pPr>
      <w:r w:rsidRPr="00AC1606">
        <w:rPr>
          <w:rFonts w:ascii="Montserrat" w:hAnsi="Montserrat"/>
          <w:lang w:val="es-ES_tradnl"/>
        </w:rPr>
        <w:t xml:space="preserve">Se reconoce como elemento mínimo para un </w:t>
      </w:r>
      <w:r w:rsidR="00AD4C62" w:rsidRPr="00AC1606">
        <w:rPr>
          <w:rFonts w:ascii="Montserrat" w:hAnsi="Montserrat"/>
          <w:lang w:val="es-ES_tradnl"/>
        </w:rPr>
        <w:t xml:space="preserve">examen </w:t>
      </w:r>
      <w:r w:rsidRPr="00AC1606">
        <w:rPr>
          <w:rFonts w:ascii="Montserrat" w:hAnsi="Montserrat"/>
          <w:lang w:val="es-ES_tradnl"/>
        </w:rPr>
        <w:t>comprensiv</w:t>
      </w:r>
      <w:r w:rsidR="00AD4C62" w:rsidRPr="00AC1606">
        <w:rPr>
          <w:rFonts w:ascii="Montserrat" w:hAnsi="Montserrat"/>
          <w:lang w:val="es-ES_tradnl"/>
        </w:rPr>
        <w:t>o</w:t>
      </w:r>
      <w:r w:rsidRPr="00AC1606">
        <w:rPr>
          <w:rFonts w:ascii="Montserrat" w:hAnsi="Montserrat"/>
          <w:lang w:val="es-ES_tradnl"/>
        </w:rPr>
        <w:t xml:space="preserve"> visual aquellos requeridos y regulados por Medicare y/o Medicaid en la prestación de servicios a su población. Sin embargo, estos no deben prevalecer sobre aquellos procedimientos que se desarroll</w:t>
      </w:r>
      <w:r w:rsidR="00AD4C62" w:rsidRPr="00AC1606">
        <w:rPr>
          <w:rFonts w:ascii="Montserrat" w:hAnsi="Montserrat"/>
          <w:lang w:val="es-ES_tradnl"/>
        </w:rPr>
        <w:t>e</w:t>
      </w:r>
      <w:r w:rsidRPr="00AC1606">
        <w:rPr>
          <w:rFonts w:ascii="Montserrat" w:hAnsi="Montserrat"/>
          <w:lang w:val="es-ES_tradnl"/>
        </w:rPr>
        <w:t>n en el futuro dentro de la optometría como profesión que se encuentra en constante evolución y desarrollo</w:t>
      </w:r>
      <w:r w:rsidR="00AD4C62" w:rsidRPr="00AC1606">
        <w:rPr>
          <w:rFonts w:ascii="Montserrat" w:hAnsi="Montserrat"/>
          <w:lang w:val="es-ES_tradnl"/>
        </w:rPr>
        <w:t>.</w:t>
      </w:r>
    </w:p>
    <w:p w14:paraId="31471B1D" w14:textId="24F014D1" w:rsidR="00137C82" w:rsidRPr="00AC1606" w:rsidRDefault="00783700" w:rsidP="00BC08B1">
      <w:pPr>
        <w:pStyle w:val="ListParagraph"/>
        <w:numPr>
          <w:ilvl w:val="0"/>
          <w:numId w:val="39"/>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Un </w:t>
      </w:r>
      <w:r w:rsidR="00936A0A" w:rsidRPr="00AC1606">
        <w:rPr>
          <w:rFonts w:ascii="Montserrat" w:hAnsi="Montserrat"/>
          <w:lang w:val="es-ES_tradnl"/>
        </w:rPr>
        <w:t>optómetra</w:t>
      </w:r>
      <w:r w:rsidR="00172A39" w:rsidRPr="00AC1606">
        <w:rPr>
          <w:rFonts w:ascii="Montserrat" w:hAnsi="Montserrat"/>
          <w:lang w:val="es-ES_tradnl"/>
        </w:rPr>
        <w:t xml:space="preserve"> </w:t>
      </w:r>
      <w:r w:rsidRPr="00AC1606">
        <w:rPr>
          <w:rFonts w:ascii="Montserrat" w:hAnsi="Montserrat"/>
          <w:lang w:val="es-ES_tradnl"/>
        </w:rPr>
        <w:t xml:space="preserve">llevará a cabo </w:t>
      </w:r>
      <w:r w:rsidR="00172A39" w:rsidRPr="00AC1606">
        <w:rPr>
          <w:rFonts w:ascii="Montserrat" w:hAnsi="Montserrat"/>
          <w:lang w:val="es-ES_tradnl"/>
        </w:rPr>
        <w:t>toda</w:t>
      </w:r>
      <w:r w:rsidRPr="00AC1606">
        <w:rPr>
          <w:rFonts w:ascii="Montserrat" w:hAnsi="Montserrat"/>
          <w:lang w:val="es-ES_tradnl"/>
        </w:rPr>
        <w:t xml:space="preserve"> función o modo de tratamiento para el cual pueda dar fe de su competencia profesional, la cual debe adquirir mediante educación formal, adiestramiento supervisado y experiencia en programas de educación continuada aprobad</w:t>
      </w:r>
      <w:r w:rsidR="00276BC3" w:rsidRPr="00AC1606">
        <w:rPr>
          <w:rFonts w:ascii="Montserrat" w:hAnsi="Montserrat"/>
          <w:lang w:val="es-ES_tradnl"/>
        </w:rPr>
        <w:t>o</w:t>
      </w:r>
      <w:r w:rsidRPr="00AC1606">
        <w:rPr>
          <w:rFonts w:ascii="Montserrat" w:hAnsi="Montserrat"/>
          <w:lang w:val="es-ES_tradnl"/>
        </w:rPr>
        <w:t>s por la Junta Examinadora de Optómetras.</w:t>
      </w:r>
    </w:p>
    <w:p w14:paraId="2DBC86BE" w14:textId="3126F0C4" w:rsidR="00137C82" w:rsidRPr="00AC1606" w:rsidRDefault="00783700" w:rsidP="00BC08B1">
      <w:pPr>
        <w:pStyle w:val="ListParagraph"/>
        <w:numPr>
          <w:ilvl w:val="0"/>
          <w:numId w:val="39"/>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Todo optómetra debe responder</w:t>
      </w:r>
      <w:r w:rsidR="00014E8B" w:rsidRPr="00AC1606">
        <w:rPr>
          <w:rFonts w:ascii="Montserrat" w:hAnsi="Montserrat"/>
          <w:lang w:val="es-ES_tradnl"/>
        </w:rPr>
        <w:t>,</w:t>
      </w:r>
      <w:r w:rsidRPr="00AC1606">
        <w:rPr>
          <w:rFonts w:ascii="Montserrat" w:hAnsi="Montserrat"/>
          <w:lang w:val="es-ES_tradnl"/>
        </w:rPr>
        <w:t xml:space="preserve"> </w:t>
      </w:r>
      <w:r w:rsidR="001E5B46" w:rsidRPr="00AC1606">
        <w:rPr>
          <w:rFonts w:ascii="Montserrat" w:hAnsi="Montserrat"/>
          <w:lang w:val="es-ES_tradnl"/>
        </w:rPr>
        <w:t xml:space="preserve">en caso </w:t>
      </w:r>
      <w:r w:rsidR="00B3456A" w:rsidRPr="00AC1606">
        <w:rPr>
          <w:rFonts w:ascii="Montserrat" w:hAnsi="Montserrat"/>
          <w:lang w:val="es-ES_tradnl"/>
        </w:rPr>
        <w:t>de</w:t>
      </w:r>
      <w:r w:rsidR="001E5B46" w:rsidRPr="00AC1606">
        <w:rPr>
          <w:rFonts w:ascii="Montserrat" w:hAnsi="Montserrat"/>
          <w:lang w:val="es-ES_tradnl"/>
        </w:rPr>
        <w:t xml:space="preserve"> que</w:t>
      </w:r>
      <w:r w:rsidRPr="00AC1606">
        <w:rPr>
          <w:rFonts w:ascii="Montserrat" w:hAnsi="Montserrat"/>
          <w:lang w:val="es-ES_tradnl"/>
        </w:rPr>
        <w:t xml:space="preserve"> se</w:t>
      </w:r>
      <w:r w:rsidR="00014E8B" w:rsidRPr="00AC1606">
        <w:rPr>
          <w:rFonts w:ascii="Montserrat" w:hAnsi="Montserrat"/>
          <w:lang w:val="es-ES_tradnl"/>
        </w:rPr>
        <w:t xml:space="preserve"> </w:t>
      </w:r>
      <w:r w:rsidRPr="00AC1606">
        <w:rPr>
          <w:rFonts w:ascii="Montserrat" w:hAnsi="Montserrat"/>
          <w:lang w:val="es-ES_tradnl"/>
        </w:rPr>
        <w:t>requiera</w:t>
      </w:r>
      <w:r w:rsidR="00E454A2" w:rsidRPr="00AC1606">
        <w:rPr>
          <w:rFonts w:ascii="Montserrat" w:hAnsi="Montserrat"/>
          <w:lang w:val="es-ES_tradnl"/>
        </w:rPr>
        <w:t xml:space="preserve"> </w:t>
      </w:r>
      <w:r w:rsidRPr="00AC1606">
        <w:rPr>
          <w:rFonts w:ascii="Montserrat" w:hAnsi="Montserrat"/>
          <w:lang w:val="es-ES_tradnl"/>
        </w:rPr>
        <w:t>prestar un servicio de emergencia</w:t>
      </w:r>
      <w:r w:rsidR="00014E8B" w:rsidRPr="00AC1606">
        <w:rPr>
          <w:rFonts w:ascii="Montserrat" w:hAnsi="Montserrat"/>
          <w:lang w:val="es-ES_tradnl"/>
        </w:rPr>
        <w:t xml:space="preserve"> en su lugar de trabajo o </w:t>
      </w:r>
      <w:r w:rsidR="002F29DD" w:rsidRPr="00AC1606">
        <w:rPr>
          <w:rFonts w:ascii="Montserrat" w:hAnsi="Montserrat"/>
          <w:lang w:val="es-ES_tradnl"/>
        </w:rPr>
        <w:t>práctica</w:t>
      </w:r>
      <w:r w:rsidR="00014E8B" w:rsidRPr="00AC1606">
        <w:rPr>
          <w:rFonts w:ascii="Montserrat" w:hAnsi="Montserrat"/>
          <w:lang w:val="es-ES_tradnl"/>
        </w:rPr>
        <w:t>, según la circunstancia</w:t>
      </w:r>
      <w:r w:rsidRPr="00AC1606">
        <w:rPr>
          <w:rFonts w:ascii="Montserrat" w:hAnsi="Montserrat"/>
          <w:lang w:val="es-ES_tradnl"/>
        </w:rPr>
        <w:t xml:space="preserve"> y será su </w:t>
      </w:r>
      <w:r w:rsidR="00B41EB7" w:rsidRPr="00AC1606">
        <w:rPr>
          <w:rFonts w:ascii="Montserrat" w:hAnsi="Montserrat"/>
          <w:lang w:val="es-ES_tradnl"/>
        </w:rPr>
        <w:t>deber</w:t>
      </w:r>
      <w:r w:rsidRPr="00AC1606">
        <w:rPr>
          <w:rFonts w:ascii="Montserrat" w:hAnsi="Montserrat"/>
          <w:lang w:val="es-ES_tradnl"/>
        </w:rPr>
        <w:t xml:space="preserve"> efectuar aquellos procedimientos </w:t>
      </w:r>
      <w:r w:rsidR="007330DF" w:rsidRPr="00AC1606">
        <w:rPr>
          <w:rFonts w:ascii="Montserrat" w:hAnsi="Montserrat"/>
          <w:lang w:val="es-ES_tradnl"/>
        </w:rPr>
        <w:t xml:space="preserve">o gestiones </w:t>
      </w:r>
      <w:r w:rsidRPr="00AC1606">
        <w:rPr>
          <w:rFonts w:ascii="Montserrat" w:hAnsi="Montserrat"/>
          <w:lang w:val="es-ES_tradnl"/>
        </w:rPr>
        <w:t>que</w:t>
      </w:r>
      <w:r w:rsidR="00E454A2" w:rsidRPr="00AC1606">
        <w:rPr>
          <w:rFonts w:ascii="Montserrat" w:hAnsi="Montserrat"/>
          <w:lang w:val="es-ES_tradnl"/>
        </w:rPr>
        <w:t xml:space="preserve"> </w:t>
      </w:r>
      <w:r w:rsidRPr="00AC1606">
        <w:rPr>
          <w:rFonts w:ascii="Montserrat" w:hAnsi="Montserrat"/>
          <w:lang w:val="es-ES_tradnl"/>
        </w:rPr>
        <w:t>entienda necesarios para garantizar el bienestar del paciente.</w:t>
      </w:r>
    </w:p>
    <w:p w14:paraId="44A1D03C" w14:textId="55928F0E" w:rsidR="008E383C" w:rsidRPr="00AC1606" w:rsidRDefault="00783700" w:rsidP="00BC08B1">
      <w:pPr>
        <w:pStyle w:val="ListParagraph"/>
        <w:numPr>
          <w:ilvl w:val="0"/>
          <w:numId w:val="39"/>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Los cargos por materiales oftálmicos deben estar claramente separados y detallados de los honorarios profesionales.</w:t>
      </w:r>
    </w:p>
    <w:p w14:paraId="5F993B10" w14:textId="3BBE222A" w:rsidR="00C140FF" w:rsidRPr="00AC1606" w:rsidRDefault="00783700" w:rsidP="002C18E1">
      <w:pPr>
        <w:pStyle w:val="Heading2"/>
        <w:spacing w:after="100" w:afterAutospacing="1" w:line="480" w:lineRule="auto"/>
        <w:rPr>
          <w:rFonts w:ascii="Montserrat" w:hAnsi="Montserrat"/>
          <w:lang w:val="es-ES_tradnl"/>
        </w:rPr>
      </w:pPr>
      <w:bookmarkStart w:id="21" w:name="_CANON_3_DECLARACIONES"/>
      <w:bookmarkStart w:id="22" w:name="_Toc167085187"/>
      <w:bookmarkEnd w:id="21"/>
      <w:r w:rsidRPr="00AC1606">
        <w:rPr>
          <w:rFonts w:ascii="Montserrat" w:hAnsi="Montserrat"/>
          <w:lang w:val="es-ES_tradnl"/>
        </w:rPr>
        <w:lastRenderedPageBreak/>
        <w:t>CANON 3</w:t>
      </w:r>
      <w:r w:rsidR="00B65327" w:rsidRPr="00AC1606">
        <w:rPr>
          <w:rFonts w:ascii="Montserrat" w:hAnsi="Montserrat"/>
          <w:lang w:val="es-ES_tradnl"/>
        </w:rPr>
        <w:t xml:space="preserve">: </w:t>
      </w:r>
      <w:r w:rsidR="008E383C" w:rsidRPr="00AC1606">
        <w:rPr>
          <w:rFonts w:ascii="Montserrat" w:hAnsi="Montserrat"/>
          <w:lang w:val="es-ES_tradnl"/>
        </w:rPr>
        <w:t>DECLARACIONES P</w:t>
      </w:r>
      <w:r w:rsidR="00137C82" w:rsidRPr="00AC1606">
        <w:rPr>
          <w:rFonts w:ascii="Montserrat" w:hAnsi="Montserrat"/>
          <w:lang w:val="es-ES_tradnl"/>
        </w:rPr>
        <w:t>Ú</w:t>
      </w:r>
      <w:r w:rsidR="00051D5C" w:rsidRPr="00AC1606">
        <w:rPr>
          <w:rFonts w:ascii="Montserrat" w:hAnsi="Montserrat"/>
          <w:lang w:val="es-ES_tradnl"/>
        </w:rPr>
        <w:t>BLICAS</w:t>
      </w:r>
      <w:bookmarkEnd w:id="22"/>
    </w:p>
    <w:p w14:paraId="739193DB" w14:textId="6CCCDBE8" w:rsidR="00C140FF" w:rsidRPr="00611F33" w:rsidRDefault="00783700" w:rsidP="00611F33">
      <w:pPr>
        <w:pStyle w:val="ListParagraph"/>
        <w:numPr>
          <w:ilvl w:val="0"/>
          <w:numId w:val="40"/>
        </w:numPr>
        <w:spacing w:after="100" w:afterAutospacing="1" w:line="480" w:lineRule="auto"/>
        <w:jc w:val="both"/>
        <w:rPr>
          <w:rFonts w:ascii="Montserrat" w:hAnsi="Montserrat"/>
          <w:bCs/>
          <w:lang w:val="es-ES_tradnl"/>
        </w:rPr>
      </w:pPr>
      <w:r w:rsidRPr="00611F33">
        <w:rPr>
          <w:rFonts w:ascii="Montserrat" w:hAnsi="Montserrat"/>
          <w:lang w:val="es-ES_tradnl"/>
        </w:rPr>
        <w:t xml:space="preserve">El optómetra emitirá declaraciones públicas </w:t>
      </w:r>
      <w:r w:rsidR="00FB0C2F" w:rsidRPr="00611F33">
        <w:rPr>
          <w:rFonts w:ascii="Montserrat" w:hAnsi="Montserrat"/>
          <w:lang w:val="es-ES_tradnl"/>
        </w:rPr>
        <w:t>solo</w:t>
      </w:r>
      <w:r w:rsidRPr="00611F33">
        <w:rPr>
          <w:rFonts w:ascii="Montserrat" w:hAnsi="Montserrat"/>
          <w:lang w:val="es-ES_tradnl"/>
        </w:rPr>
        <w:t xml:space="preserve"> de forma veraz y objetiva.</w:t>
      </w:r>
    </w:p>
    <w:p w14:paraId="5BD411A4" w14:textId="6BDA99B4" w:rsidR="00C140FF" w:rsidRPr="00AC1606" w:rsidRDefault="00783700" w:rsidP="00414279">
      <w:pPr>
        <w:pStyle w:val="ListParagraph"/>
        <w:numPr>
          <w:ilvl w:val="0"/>
          <w:numId w:val="40"/>
        </w:numPr>
        <w:spacing w:after="100" w:afterAutospacing="1" w:line="480" w:lineRule="auto"/>
        <w:jc w:val="both"/>
        <w:rPr>
          <w:rFonts w:ascii="Montserrat" w:hAnsi="Montserrat"/>
          <w:bCs/>
          <w:lang w:val="es-ES_tradnl"/>
        </w:rPr>
      </w:pPr>
      <w:r w:rsidRPr="00AC1606">
        <w:rPr>
          <w:rFonts w:ascii="Montserrat" w:hAnsi="Montserrat"/>
          <w:lang w:val="es-ES_tradnl"/>
        </w:rPr>
        <w:t xml:space="preserve">El optómetra será objetivo y veraz en sus informes profesionales, declaraciones </w:t>
      </w:r>
      <w:r w:rsidR="00C140FF" w:rsidRPr="00AC1606">
        <w:rPr>
          <w:rFonts w:ascii="Montserrat" w:hAnsi="Montserrat"/>
          <w:lang w:val="es-ES_tradnl"/>
        </w:rPr>
        <w:t>o</w:t>
      </w:r>
      <w:r w:rsidRPr="00AC1606">
        <w:rPr>
          <w:rFonts w:ascii="Montserrat" w:hAnsi="Montserrat"/>
          <w:lang w:val="es-ES_tradnl"/>
        </w:rPr>
        <w:t xml:space="preserve"> testimonios</w:t>
      </w:r>
      <w:r w:rsidR="00E47135" w:rsidRPr="00AC1606">
        <w:rPr>
          <w:rFonts w:ascii="Montserrat" w:hAnsi="Montserrat"/>
          <w:lang w:val="es-ES_tradnl"/>
        </w:rPr>
        <w:t>,</w:t>
      </w:r>
      <w:r w:rsidRPr="00AC1606">
        <w:rPr>
          <w:rFonts w:ascii="Montserrat" w:hAnsi="Montserrat"/>
          <w:lang w:val="es-ES_tradnl"/>
        </w:rPr>
        <w:t xml:space="preserve"> e incluirá toda la información pertinente y relevante en tales informes, declaraciones </w:t>
      </w:r>
      <w:r w:rsidR="00C140FF" w:rsidRPr="00AC1606">
        <w:rPr>
          <w:rFonts w:ascii="Montserrat" w:hAnsi="Montserrat"/>
          <w:lang w:val="es-ES_tradnl"/>
        </w:rPr>
        <w:t>o</w:t>
      </w:r>
      <w:r w:rsidRPr="00AC1606">
        <w:rPr>
          <w:rFonts w:ascii="Montserrat" w:hAnsi="Montserrat"/>
          <w:lang w:val="es-ES_tradnl"/>
        </w:rPr>
        <w:t xml:space="preserve"> testimonios.</w:t>
      </w:r>
    </w:p>
    <w:p w14:paraId="6F61C839" w14:textId="1D75CA18" w:rsidR="00C140FF" w:rsidRPr="00AC1606" w:rsidRDefault="00783700" w:rsidP="00414279">
      <w:pPr>
        <w:pStyle w:val="ListParagraph"/>
        <w:numPr>
          <w:ilvl w:val="0"/>
          <w:numId w:val="40"/>
        </w:numPr>
        <w:spacing w:after="100" w:afterAutospacing="1" w:line="480" w:lineRule="auto"/>
        <w:jc w:val="both"/>
        <w:rPr>
          <w:rFonts w:ascii="Montserrat" w:hAnsi="Montserrat"/>
          <w:bCs/>
          <w:lang w:val="es-ES_tradnl"/>
        </w:rPr>
      </w:pPr>
      <w:r w:rsidRPr="00AC1606">
        <w:rPr>
          <w:rFonts w:ascii="Montserrat" w:hAnsi="Montserrat"/>
          <w:lang w:val="es-ES_tradnl"/>
        </w:rPr>
        <w:t xml:space="preserve">El optómetra no emitirá declaraciones, críticas </w:t>
      </w:r>
      <w:r w:rsidR="00C140FF" w:rsidRPr="00AC1606">
        <w:rPr>
          <w:rFonts w:ascii="Montserrat" w:hAnsi="Montserrat"/>
          <w:lang w:val="es-ES_tradnl"/>
        </w:rPr>
        <w:t>o</w:t>
      </w:r>
      <w:r w:rsidRPr="00AC1606">
        <w:rPr>
          <w:rFonts w:ascii="Montserrat" w:hAnsi="Montserrat"/>
          <w:lang w:val="es-ES_tradnl"/>
        </w:rPr>
        <w:t xml:space="preserve"> argumentos sobre materias de su profesión que sean motivados </w:t>
      </w:r>
      <w:r w:rsidR="00C140FF" w:rsidRPr="00AC1606">
        <w:rPr>
          <w:rFonts w:ascii="Montserrat" w:hAnsi="Montserrat"/>
          <w:lang w:val="es-ES_tradnl"/>
        </w:rPr>
        <w:t>o</w:t>
      </w:r>
      <w:r w:rsidRPr="00AC1606">
        <w:rPr>
          <w:rFonts w:ascii="Montserrat" w:hAnsi="Montserrat"/>
          <w:lang w:val="es-ES_tradnl"/>
        </w:rPr>
        <w:t xml:space="preserve"> pagados por terceros a menos que revele en todos sus detalles cualquier interés pecuniario </w:t>
      </w:r>
      <w:r w:rsidR="00BF5763" w:rsidRPr="00AC1606">
        <w:rPr>
          <w:rFonts w:ascii="Montserrat" w:hAnsi="Montserrat"/>
          <w:lang w:val="es-ES_tradnl"/>
        </w:rPr>
        <w:t>o</w:t>
      </w:r>
      <w:r w:rsidRPr="00AC1606">
        <w:rPr>
          <w:rFonts w:ascii="Montserrat" w:hAnsi="Montserrat"/>
          <w:lang w:val="es-ES_tradnl"/>
        </w:rPr>
        <w:t xml:space="preserve"> de cualquier otra naturaleza que tenga con dicha parte.</w:t>
      </w:r>
    </w:p>
    <w:p w14:paraId="032E9268" w14:textId="2C71DCF8" w:rsidR="00C140FF" w:rsidRPr="00AC1606" w:rsidRDefault="00783700" w:rsidP="00414279">
      <w:pPr>
        <w:pStyle w:val="ListParagraph"/>
        <w:numPr>
          <w:ilvl w:val="0"/>
          <w:numId w:val="40"/>
        </w:numPr>
        <w:spacing w:after="100" w:afterAutospacing="1" w:line="480" w:lineRule="auto"/>
        <w:jc w:val="both"/>
        <w:rPr>
          <w:rFonts w:ascii="Montserrat" w:hAnsi="Montserrat"/>
          <w:bCs/>
          <w:lang w:val="es-ES_tradnl"/>
        </w:rPr>
      </w:pPr>
      <w:r w:rsidRPr="00AC1606">
        <w:rPr>
          <w:rFonts w:ascii="Montserrat" w:hAnsi="Montserrat"/>
          <w:lang w:val="es-ES_tradnl"/>
        </w:rPr>
        <w:t xml:space="preserve">El optómetra será serio y comedido al explicar su trabajo y méritos, y evitará cualquier acto tendiente a promover su propio interés a expensas de la integridad, el honor y la dignidad de su profesión </w:t>
      </w:r>
      <w:r w:rsidR="00BF5763" w:rsidRPr="00AC1606">
        <w:rPr>
          <w:rFonts w:ascii="Montserrat" w:hAnsi="Montserrat"/>
          <w:lang w:val="es-ES_tradnl"/>
        </w:rPr>
        <w:t>o</w:t>
      </w:r>
      <w:r w:rsidRPr="00AC1606">
        <w:rPr>
          <w:rFonts w:ascii="Montserrat" w:hAnsi="Montserrat"/>
          <w:lang w:val="es-ES_tradnl"/>
        </w:rPr>
        <w:t xml:space="preserve"> de otro individuo.</w:t>
      </w:r>
    </w:p>
    <w:p w14:paraId="0000009A" w14:textId="07EC4DAF" w:rsidR="00D52AF8" w:rsidRPr="00AC1606" w:rsidRDefault="00783700" w:rsidP="00414279">
      <w:pPr>
        <w:pStyle w:val="ListParagraph"/>
        <w:numPr>
          <w:ilvl w:val="0"/>
          <w:numId w:val="40"/>
        </w:numPr>
        <w:spacing w:after="100" w:afterAutospacing="1" w:line="480" w:lineRule="auto"/>
        <w:jc w:val="both"/>
        <w:rPr>
          <w:rFonts w:ascii="Montserrat" w:hAnsi="Montserrat"/>
          <w:bCs/>
          <w:lang w:val="es-ES_tradnl"/>
        </w:rPr>
      </w:pPr>
      <w:r w:rsidRPr="00AC1606">
        <w:rPr>
          <w:rFonts w:ascii="Montserrat" w:hAnsi="Montserrat"/>
          <w:lang w:val="es-ES_tradnl"/>
        </w:rPr>
        <w:t xml:space="preserve">Las desavenencias, discordias </w:t>
      </w:r>
      <w:r w:rsidR="00BF5763" w:rsidRPr="00AC1606">
        <w:rPr>
          <w:rFonts w:ascii="Montserrat" w:hAnsi="Montserrat"/>
          <w:lang w:val="es-ES_tradnl"/>
        </w:rPr>
        <w:t>o</w:t>
      </w:r>
      <w:r w:rsidRPr="00AC1606">
        <w:rPr>
          <w:rFonts w:ascii="Montserrat" w:hAnsi="Montserrat"/>
          <w:lang w:val="es-ES_tradnl"/>
        </w:rPr>
        <w:t xml:space="preserve"> querellas de índole profesional deberán ser resueltas </w:t>
      </w:r>
      <w:r w:rsidR="001A7F85" w:rsidRPr="00AC1606">
        <w:rPr>
          <w:rFonts w:ascii="Montserrat" w:hAnsi="Montserrat"/>
          <w:lang w:val="es-ES_tradnl"/>
        </w:rPr>
        <w:t xml:space="preserve">fuera del alcance público y/o dentro de los canales disponibles para resolver el </w:t>
      </w:r>
      <w:r w:rsidR="00B32A3C" w:rsidRPr="00AC1606">
        <w:rPr>
          <w:rFonts w:ascii="Montserrat" w:hAnsi="Montserrat"/>
          <w:lang w:val="es-ES_tradnl"/>
        </w:rPr>
        <w:t>asunto,</w:t>
      </w:r>
      <w:r w:rsidR="001A7F85" w:rsidRPr="00AC1606">
        <w:rPr>
          <w:rFonts w:ascii="Montserrat" w:hAnsi="Montserrat"/>
          <w:lang w:val="es-ES_tradnl"/>
        </w:rPr>
        <w:t xml:space="preserve"> </w:t>
      </w:r>
      <w:r w:rsidRPr="00AC1606">
        <w:rPr>
          <w:rFonts w:ascii="Montserrat" w:hAnsi="Montserrat"/>
          <w:lang w:val="es-ES_tradnl"/>
        </w:rPr>
        <w:t>siempre que las circunstancias lo permitan y debe ser una pauta invariable en todo optómetra.</w:t>
      </w:r>
    </w:p>
    <w:p w14:paraId="253F56E5" w14:textId="77777777" w:rsidR="00E6202A" w:rsidRPr="00AC1606" w:rsidRDefault="00783700" w:rsidP="00E6202A">
      <w:pPr>
        <w:pStyle w:val="Heading2"/>
        <w:spacing w:before="100" w:beforeAutospacing="1" w:after="100" w:afterAutospacing="1" w:line="480" w:lineRule="auto"/>
        <w:jc w:val="center"/>
        <w:rPr>
          <w:rFonts w:ascii="Montserrat" w:hAnsi="Montserrat"/>
          <w:b/>
          <w:bCs/>
          <w:lang w:val="es-ES_tradnl"/>
        </w:rPr>
      </w:pPr>
      <w:bookmarkStart w:id="23" w:name="_DEBERES_DEL_OPTÓMETRA"/>
      <w:bookmarkStart w:id="24" w:name="_CANON_4_PROHIBICIONES"/>
      <w:bookmarkStart w:id="25" w:name="_Toc167085188"/>
      <w:bookmarkEnd w:id="23"/>
      <w:bookmarkEnd w:id="24"/>
      <w:r w:rsidRPr="00AC1606">
        <w:rPr>
          <w:rFonts w:ascii="Montserrat" w:hAnsi="Montserrat"/>
          <w:lang w:val="es-ES_tradnl"/>
        </w:rPr>
        <w:t>CANON 4</w:t>
      </w:r>
      <w:r w:rsidR="00B65327" w:rsidRPr="00AC1606">
        <w:rPr>
          <w:rFonts w:ascii="Montserrat" w:hAnsi="Montserrat"/>
          <w:lang w:val="es-ES_tradnl"/>
        </w:rPr>
        <w:t xml:space="preserve">: </w:t>
      </w:r>
      <w:r w:rsidR="00E6202A" w:rsidRPr="00E6202A">
        <w:rPr>
          <w:rFonts w:ascii="Montserrat" w:hAnsi="Montserrat"/>
          <w:lang w:val="es-ES_tradnl"/>
        </w:rPr>
        <w:t>DEBERES DEL OPTÓMETRA CONSIGO MISMO Y LA PROFESIÓN</w:t>
      </w:r>
      <w:bookmarkEnd w:id="25"/>
    </w:p>
    <w:p w14:paraId="0000009C" w14:textId="38A5DECD" w:rsidR="00D52AF8" w:rsidRPr="00AC1606" w:rsidRDefault="00793032" w:rsidP="00E6202A">
      <w:pPr>
        <w:pStyle w:val="Heading2"/>
        <w:spacing w:after="100" w:afterAutospacing="1" w:line="480" w:lineRule="auto"/>
        <w:ind w:left="720"/>
        <w:rPr>
          <w:rFonts w:ascii="Montserrat" w:hAnsi="Montserrat"/>
          <w:lang w:val="es-ES_tradnl"/>
        </w:rPr>
      </w:pPr>
      <w:bookmarkStart w:id="26" w:name="_Toc167085189"/>
      <w:r w:rsidRPr="00AC1606">
        <w:rPr>
          <w:rFonts w:ascii="Montserrat" w:hAnsi="Montserrat"/>
          <w:lang w:val="es-ES_tradnl"/>
        </w:rPr>
        <w:t>PROHIBICIONES</w:t>
      </w:r>
      <w:bookmarkEnd w:id="26"/>
    </w:p>
    <w:p w14:paraId="0000009E" w14:textId="609548E1" w:rsidR="00D52AF8" w:rsidRPr="00E6202A" w:rsidRDefault="00783700" w:rsidP="00E6202A">
      <w:pPr>
        <w:pStyle w:val="ListParagraph"/>
        <w:numPr>
          <w:ilvl w:val="0"/>
          <w:numId w:val="41"/>
        </w:numPr>
        <w:spacing w:after="100" w:afterAutospacing="1" w:line="480" w:lineRule="auto"/>
        <w:jc w:val="both"/>
        <w:rPr>
          <w:rFonts w:ascii="Montserrat" w:hAnsi="Montserrat"/>
          <w:lang w:val="es-ES_tradnl"/>
        </w:rPr>
      </w:pPr>
      <w:r w:rsidRPr="00E6202A">
        <w:rPr>
          <w:rFonts w:ascii="Montserrat" w:hAnsi="Montserrat"/>
          <w:lang w:val="es-ES_tradnl"/>
        </w:rPr>
        <w:t xml:space="preserve">Está totalmente prohibido que un optómetra permita </w:t>
      </w:r>
      <w:r w:rsidR="00BF5763" w:rsidRPr="00E6202A">
        <w:rPr>
          <w:rFonts w:ascii="Montserrat" w:hAnsi="Montserrat"/>
          <w:lang w:val="es-ES_tradnl"/>
        </w:rPr>
        <w:t>o</w:t>
      </w:r>
      <w:r w:rsidRPr="00E6202A">
        <w:rPr>
          <w:rFonts w:ascii="Montserrat" w:hAnsi="Montserrat"/>
          <w:lang w:val="es-ES_tradnl"/>
        </w:rPr>
        <w:t xml:space="preserve"> consienta, directa </w:t>
      </w:r>
      <w:r w:rsidR="00BF5763" w:rsidRPr="00E6202A">
        <w:rPr>
          <w:rFonts w:ascii="Montserrat" w:hAnsi="Montserrat"/>
          <w:lang w:val="es-ES_tradnl"/>
        </w:rPr>
        <w:t>o</w:t>
      </w:r>
      <w:r w:rsidRPr="00E6202A">
        <w:rPr>
          <w:rFonts w:ascii="Montserrat" w:hAnsi="Montserrat"/>
          <w:lang w:val="es-ES_tradnl"/>
        </w:rPr>
        <w:t xml:space="preserve"> indirectamente, que se controle su persona, juicio profesional y la forma </w:t>
      </w:r>
      <w:r w:rsidRPr="00E6202A">
        <w:rPr>
          <w:rFonts w:ascii="Montserrat" w:hAnsi="Montserrat"/>
          <w:lang w:val="es-ES_tradnl"/>
        </w:rPr>
        <w:lastRenderedPageBreak/>
        <w:t xml:space="preserve">y/o manera de su práctica de la </w:t>
      </w:r>
      <w:r w:rsidR="00E97523" w:rsidRPr="00E6202A">
        <w:rPr>
          <w:rFonts w:ascii="Montserrat" w:hAnsi="Montserrat"/>
          <w:lang w:val="es-ES_tradnl"/>
        </w:rPr>
        <w:t>o</w:t>
      </w:r>
      <w:r w:rsidRPr="00E6202A">
        <w:rPr>
          <w:rFonts w:ascii="Montserrat" w:hAnsi="Montserrat"/>
          <w:lang w:val="es-ES_tradnl"/>
        </w:rPr>
        <w:t>ptometría.</w:t>
      </w:r>
    </w:p>
    <w:p w14:paraId="0000009F" w14:textId="062A6C10" w:rsidR="00D52AF8" w:rsidRPr="00AC1606" w:rsidRDefault="00783700" w:rsidP="00414279">
      <w:pPr>
        <w:numPr>
          <w:ilvl w:val="0"/>
          <w:numId w:val="41"/>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El optómetra evitará todo conflicto de interés conocido </w:t>
      </w:r>
      <w:r w:rsidR="00AB265F" w:rsidRPr="00AC1606">
        <w:rPr>
          <w:rFonts w:ascii="Montserrat" w:hAnsi="Montserrat"/>
          <w:lang w:val="es-ES_tradnl"/>
        </w:rPr>
        <w:t xml:space="preserve">o </w:t>
      </w:r>
      <w:r w:rsidRPr="00AC1606">
        <w:rPr>
          <w:rFonts w:ascii="Montserrat" w:hAnsi="Montserrat"/>
          <w:lang w:val="es-ES_tradnl"/>
        </w:rPr>
        <w:t xml:space="preserve">potencial con cualquier persona o entidad que pudiera influir en su juicio profesional </w:t>
      </w:r>
      <w:r w:rsidR="00AB265F" w:rsidRPr="00AC1606">
        <w:rPr>
          <w:rFonts w:ascii="Montserrat" w:hAnsi="Montserrat"/>
          <w:lang w:val="es-ES_tradnl"/>
        </w:rPr>
        <w:t>o</w:t>
      </w:r>
      <w:r w:rsidRPr="00AC1606">
        <w:rPr>
          <w:rFonts w:ascii="Montserrat" w:hAnsi="Montserrat"/>
          <w:lang w:val="es-ES_tradnl"/>
        </w:rPr>
        <w:t xml:space="preserve"> en la calidad de sus servicios.</w:t>
      </w:r>
    </w:p>
    <w:p w14:paraId="000000A0" w14:textId="56476FE0" w:rsidR="00D52AF8" w:rsidRPr="00AC1606" w:rsidRDefault="00783700" w:rsidP="00414279">
      <w:pPr>
        <w:numPr>
          <w:ilvl w:val="0"/>
          <w:numId w:val="41"/>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Cualquier optómetra que </w:t>
      </w:r>
      <w:r w:rsidR="00AB265F" w:rsidRPr="00AC1606">
        <w:rPr>
          <w:rFonts w:ascii="Montserrat" w:hAnsi="Montserrat"/>
          <w:lang w:val="es-ES_tradnl"/>
        </w:rPr>
        <w:t>ejerza</w:t>
      </w:r>
      <w:r w:rsidRPr="00AC1606">
        <w:rPr>
          <w:rFonts w:ascii="Montserrat" w:hAnsi="Montserrat"/>
          <w:lang w:val="es-ES_tradnl"/>
        </w:rPr>
        <w:t xml:space="preserve"> en el servicio público como miembro, consejero </w:t>
      </w:r>
      <w:r w:rsidR="00AB265F" w:rsidRPr="00AC1606">
        <w:rPr>
          <w:rFonts w:ascii="Montserrat" w:hAnsi="Montserrat"/>
          <w:lang w:val="es-ES_tradnl"/>
        </w:rPr>
        <w:t>o</w:t>
      </w:r>
      <w:r w:rsidRPr="00AC1606">
        <w:rPr>
          <w:rFonts w:ascii="Montserrat" w:hAnsi="Montserrat"/>
          <w:lang w:val="es-ES_tradnl"/>
        </w:rPr>
        <w:t xml:space="preserve"> empleado de un cuerpo </w:t>
      </w:r>
      <w:r w:rsidR="00AB265F" w:rsidRPr="00AC1606">
        <w:rPr>
          <w:rFonts w:ascii="Montserrat" w:hAnsi="Montserrat"/>
          <w:lang w:val="es-ES_tradnl"/>
        </w:rPr>
        <w:t>o</w:t>
      </w:r>
      <w:r w:rsidRPr="00AC1606">
        <w:rPr>
          <w:rFonts w:ascii="Montserrat" w:hAnsi="Montserrat"/>
          <w:lang w:val="es-ES_tradnl"/>
        </w:rPr>
        <w:t xml:space="preserve"> departamento gubernamental, no participará en decisiones relacionadas con servicios profesionales solicitados </w:t>
      </w:r>
      <w:r w:rsidR="00AB265F" w:rsidRPr="00AC1606">
        <w:rPr>
          <w:rFonts w:ascii="Montserrat" w:hAnsi="Montserrat"/>
          <w:lang w:val="es-ES_tradnl"/>
        </w:rPr>
        <w:t>o</w:t>
      </w:r>
      <w:r w:rsidRPr="00AC1606">
        <w:rPr>
          <w:rFonts w:ascii="Montserrat" w:hAnsi="Montserrat"/>
          <w:lang w:val="es-ES_tradnl"/>
        </w:rPr>
        <w:t xml:space="preserve"> provistos por él </w:t>
      </w:r>
      <w:r w:rsidR="00AB265F" w:rsidRPr="00AC1606">
        <w:rPr>
          <w:rFonts w:ascii="Montserrat" w:hAnsi="Montserrat"/>
          <w:lang w:val="es-ES_tradnl"/>
        </w:rPr>
        <w:t>o</w:t>
      </w:r>
      <w:r w:rsidRPr="00AC1606">
        <w:rPr>
          <w:rFonts w:ascii="Montserrat" w:hAnsi="Montserrat"/>
          <w:lang w:val="es-ES_tradnl"/>
        </w:rPr>
        <w:t xml:space="preserve"> por </w:t>
      </w:r>
      <w:r w:rsidR="00186BD0" w:rsidRPr="00AC1606">
        <w:rPr>
          <w:rFonts w:ascii="Montserrat" w:hAnsi="Montserrat"/>
          <w:lang w:val="es-ES_tradnl"/>
        </w:rPr>
        <w:t>entidades jurídicas a las cuales pertenezca por motivo de ser accionista o mantenga</w:t>
      </w:r>
      <w:r w:rsidRPr="00AC1606">
        <w:rPr>
          <w:rFonts w:ascii="Montserrat" w:hAnsi="Montserrat"/>
          <w:lang w:val="es-ES_tradnl"/>
        </w:rPr>
        <w:t xml:space="preserve"> </w:t>
      </w:r>
      <w:r w:rsidR="00186BD0" w:rsidRPr="00AC1606">
        <w:rPr>
          <w:rFonts w:ascii="Montserrat" w:hAnsi="Montserrat"/>
          <w:lang w:val="es-ES_tradnl"/>
        </w:rPr>
        <w:t xml:space="preserve">un contrato de servicios profesionales </w:t>
      </w:r>
      <w:r w:rsidR="005E2C16" w:rsidRPr="00AC1606">
        <w:rPr>
          <w:rFonts w:ascii="Montserrat" w:hAnsi="Montserrat"/>
          <w:lang w:val="es-ES_tradnl"/>
        </w:rPr>
        <w:t>en la</w:t>
      </w:r>
      <w:r w:rsidR="00186BD0" w:rsidRPr="00AC1606">
        <w:rPr>
          <w:rFonts w:ascii="Montserrat" w:hAnsi="Montserrat"/>
          <w:lang w:val="es-ES_tradnl"/>
        </w:rPr>
        <w:t xml:space="preserve"> </w:t>
      </w:r>
      <w:r w:rsidR="005E2C16" w:rsidRPr="00AC1606">
        <w:rPr>
          <w:rFonts w:ascii="Montserrat" w:hAnsi="Montserrat"/>
          <w:lang w:val="es-ES_tradnl"/>
        </w:rPr>
        <w:t>práctica</w:t>
      </w:r>
      <w:r w:rsidR="00186BD0" w:rsidRPr="00AC1606">
        <w:rPr>
          <w:rFonts w:ascii="Montserrat" w:hAnsi="Montserrat"/>
          <w:lang w:val="es-ES_tradnl"/>
        </w:rPr>
        <w:t xml:space="preserve"> profesional privada o </w:t>
      </w:r>
      <w:r w:rsidR="005E2C16" w:rsidRPr="00AC1606">
        <w:rPr>
          <w:rFonts w:ascii="Montserrat" w:hAnsi="Montserrat"/>
          <w:lang w:val="es-ES_tradnl"/>
        </w:rPr>
        <w:t>pública</w:t>
      </w:r>
      <w:r w:rsidR="00186BD0" w:rsidRPr="00AC1606">
        <w:rPr>
          <w:rFonts w:ascii="Montserrat" w:hAnsi="Montserrat"/>
          <w:lang w:val="es-ES_tradnl"/>
        </w:rPr>
        <w:t>.</w:t>
      </w:r>
    </w:p>
    <w:p w14:paraId="000000A1" w14:textId="77777777" w:rsidR="00D52AF8" w:rsidRPr="00AC1606" w:rsidRDefault="00783700" w:rsidP="00414279">
      <w:pPr>
        <w:numPr>
          <w:ilvl w:val="0"/>
          <w:numId w:val="41"/>
        </w:numPr>
        <w:tabs>
          <w:tab w:val="left" w:pos="1080"/>
        </w:tabs>
        <w:spacing w:after="100" w:afterAutospacing="1" w:line="480" w:lineRule="auto"/>
        <w:jc w:val="both"/>
        <w:rPr>
          <w:rFonts w:ascii="Montserrat" w:hAnsi="Montserrat"/>
          <w:lang w:val="es-ES_tradnl"/>
        </w:rPr>
      </w:pPr>
      <w:r w:rsidRPr="00AC1606">
        <w:rPr>
          <w:rFonts w:ascii="Montserrat" w:hAnsi="Montserrat"/>
          <w:spacing w:val="-2"/>
          <w:lang w:val="es-ES_tradnl"/>
        </w:rPr>
        <w:t>Todo contrato de plan de salud deberá llevarse a cabo entre la institución que lo ofrece y el optómetra, corporación profesional de optómetras o institución educativa optométrica, y no por terceras personas naturales o jurídicas</w:t>
      </w:r>
      <w:r w:rsidRPr="00AC1606">
        <w:rPr>
          <w:rFonts w:ascii="Montserrat" w:hAnsi="Montserrat"/>
          <w:lang w:val="es-ES_tradnl"/>
        </w:rPr>
        <w:t xml:space="preserve">. </w:t>
      </w:r>
    </w:p>
    <w:p w14:paraId="000000A2" w14:textId="55949EAF" w:rsidR="00D52AF8" w:rsidRPr="00AC1606" w:rsidRDefault="00783700" w:rsidP="00414279">
      <w:pPr>
        <w:numPr>
          <w:ilvl w:val="0"/>
          <w:numId w:val="41"/>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Todo contrato de arrendamiento de espacio y/o equipo que formalice un optómetra </w:t>
      </w:r>
      <w:r w:rsidR="00AB265F" w:rsidRPr="00AC1606">
        <w:rPr>
          <w:rFonts w:ascii="Montserrat" w:hAnsi="Montserrat"/>
          <w:lang w:val="es-ES_tradnl"/>
        </w:rPr>
        <w:t>o</w:t>
      </w:r>
      <w:r w:rsidRPr="00AC1606">
        <w:rPr>
          <w:rFonts w:ascii="Montserrat" w:hAnsi="Montserrat"/>
          <w:lang w:val="es-ES_tradnl"/>
        </w:rPr>
        <w:t xml:space="preserve"> corporación profesional de optómetras para la práctica de la optometría debe tratarse de un contrato de arrendamiento </w:t>
      </w:r>
      <w:r w:rsidRPr="00AC1606">
        <w:rPr>
          <w:rFonts w:ascii="Montserrat" w:hAnsi="Montserrat"/>
          <w:i/>
          <w:lang w:val="es-ES_tradnl"/>
        </w:rPr>
        <w:t>bona fide,</w:t>
      </w:r>
      <w:r w:rsidRPr="00AC1606">
        <w:rPr>
          <w:rFonts w:ascii="Montserrat" w:hAnsi="Montserrat"/>
          <w:lang w:val="es-ES_tradnl"/>
        </w:rPr>
        <w:t xml:space="preserve"> que no constituya </w:t>
      </w:r>
      <w:r w:rsidR="005E2C16" w:rsidRPr="00AC1606">
        <w:rPr>
          <w:rFonts w:ascii="Montserrat" w:hAnsi="Montserrat"/>
          <w:lang w:val="es-ES_tradnl"/>
        </w:rPr>
        <w:t xml:space="preserve">una simulación o </w:t>
      </w:r>
      <w:r w:rsidRPr="00AC1606">
        <w:rPr>
          <w:rFonts w:ascii="Montserrat" w:hAnsi="Montserrat"/>
          <w:lang w:val="es-ES_tradnl"/>
        </w:rPr>
        <w:t xml:space="preserve">un subterfugio para permitir el control de la práctica de la optometría por personas ajenas y no autorizadas al ejercicio de la profesión. Todo contrato de arrendamiento de espacio y/o equipo debe regirse por los principios de estos cánones de ética y se considerará en abierta violación a los mismos aquellos contratos que contengan cláusulas y condiciones que directa </w:t>
      </w:r>
      <w:r w:rsidR="00AB265F" w:rsidRPr="00AC1606">
        <w:rPr>
          <w:rFonts w:ascii="Montserrat" w:hAnsi="Montserrat"/>
          <w:lang w:val="es-ES_tradnl"/>
        </w:rPr>
        <w:t>o</w:t>
      </w:r>
      <w:r w:rsidRPr="00AC1606">
        <w:rPr>
          <w:rFonts w:ascii="Montserrat" w:hAnsi="Montserrat"/>
          <w:lang w:val="es-ES_tradnl"/>
        </w:rPr>
        <w:t xml:space="preserve"> indirectamente den la apariencia </w:t>
      </w:r>
      <w:r w:rsidR="00AB265F" w:rsidRPr="00AC1606">
        <w:rPr>
          <w:rFonts w:ascii="Montserrat" w:hAnsi="Montserrat"/>
          <w:lang w:val="es-ES_tradnl"/>
        </w:rPr>
        <w:t>o,</w:t>
      </w:r>
      <w:r w:rsidRPr="00AC1606">
        <w:rPr>
          <w:rFonts w:ascii="Montserrat" w:hAnsi="Montserrat"/>
          <w:lang w:val="es-ES_tradnl"/>
        </w:rPr>
        <w:t xml:space="preserve"> </w:t>
      </w:r>
      <w:r w:rsidRPr="00AC1606">
        <w:rPr>
          <w:rFonts w:ascii="Montserrat" w:hAnsi="Montserrat"/>
          <w:lang w:val="es-ES_tradnl"/>
        </w:rPr>
        <w:lastRenderedPageBreak/>
        <w:t>en efecto, estén dirigidas al control del optómetra en el ejercicio de su profesión.</w:t>
      </w:r>
    </w:p>
    <w:p w14:paraId="000000A3" w14:textId="77777777" w:rsidR="00D52AF8" w:rsidRPr="00AC1606" w:rsidRDefault="00783700" w:rsidP="00FB0C2F">
      <w:pPr>
        <w:spacing w:after="100" w:afterAutospacing="1" w:line="480" w:lineRule="auto"/>
        <w:ind w:left="1080"/>
        <w:jc w:val="both"/>
        <w:rPr>
          <w:rFonts w:ascii="Montserrat" w:hAnsi="Montserrat"/>
          <w:lang w:val="es-ES_tradnl"/>
        </w:rPr>
      </w:pPr>
      <w:r w:rsidRPr="00AC1606">
        <w:rPr>
          <w:rFonts w:ascii="Montserrat" w:hAnsi="Montserrat"/>
          <w:lang w:val="es-ES_tradnl"/>
        </w:rPr>
        <w:t>Entre estas cláusulas y/o condiciones se encuentran las siguientes, sin limitarse a:</w:t>
      </w:r>
    </w:p>
    <w:p w14:paraId="000000A4" w14:textId="564A1CF4" w:rsidR="00D52AF8" w:rsidRPr="00AC1606" w:rsidRDefault="00783700" w:rsidP="00414279">
      <w:pPr>
        <w:pStyle w:val="ListParagraph"/>
        <w:numPr>
          <w:ilvl w:val="0"/>
          <w:numId w:val="42"/>
        </w:numPr>
        <w:tabs>
          <w:tab w:val="left" w:pos="1800"/>
        </w:tabs>
        <w:spacing w:after="100" w:afterAutospacing="1" w:line="480" w:lineRule="auto"/>
        <w:jc w:val="both"/>
        <w:rPr>
          <w:rFonts w:ascii="Montserrat" w:hAnsi="Montserrat"/>
          <w:lang w:val="es-ES_tradnl"/>
        </w:rPr>
      </w:pPr>
      <w:r w:rsidRPr="00AC1606">
        <w:rPr>
          <w:rFonts w:ascii="Montserrat" w:hAnsi="Montserrat"/>
          <w:lang w:val="es-ES_tradnl"/>
        </w:rPr>
        <w:t>Cláusulas de referidos mutuos entre optómetras y arrendadores.</w:t>
      </w:r>
    </w:p>
    <w:p w14:paraId="000000A5" w14:textId="0C0D80C8" w:rsidR="00D52AF8" w:rsidRPr="00AC1606" w:rsidRDefault="00783700" w:rsidP="00414279">
      <w:pPr>
        <w:pStyle w:val="ListParagraph"/>
        <w:numPr>
          <w:ilvl w:val="0"/>
          <w:numId w:val="42"/>
        </w:numPr>
        <w:tabs>
          <w:tab w:val="left" w:pos="1800"/>
        </w:tabs>
        <w:spacing w:after="100" w:afterAutospacing="1" w:line="480" w:lineRule="auto"/>
        <w:jc w:val="both"/>
        <w:rPr>
          <w:rFonts w:ascii="Montserrat" w:hAnsi="Montserrat"/>
          <w:lang w:val="es-ES_tradnl"/>
        </w:rPr>
      </w:pPr>
      <w:r w:rsidRPr="00AC1606">
        <w:rPr>
          <w:rFonts w:ascii="Montserrat" w:hAnsi="Montserrat"/>
          <w:lang w:val="es-ES_tradnl"/>
        </w:rPr>
        <w:t xml:space="preserve">Cláusulas de finalización de contratos sin justa causa </w:t>
      </w:r>
      <w:r w:rsidR="00AB265F" w:rsidRPr="00AC1606">
        <w:rPr>
          <w:rFonts w:ascii="Montserrat" w:hAnsi="Montserrat"/>
          <w:lang w:val="es-ES_tradnl"/>
        </w:rPr>
        <w:t>o</w:t>
      </w:r>
      <w:r w:rsidR="005E2C16" w:rsidRPr="00AC1606">
        <w:rPr>
          <w:rFonts w:ascii="Montserrat" w:hAnsi="Montserrat"/>
          <w:lang w:val="es-ES_tradnl"/>
        </w:rPr>
        <w:t xml:space="preserve"> contratos cuya</w:t>
      </w:r>
      <w:r w:rsidR="007B2FC5" w:rsidRPr="00AC1606">
        <w:rPr>
          <w:rFonts w:ascii="Montserrat" w:hAnsi="Montserrat"/>
          <w:lang w:val="es-ES_tradnl"/>
        </w:rPr>
        <w:t>s</w:t>
      </w:r>
      <w:r w:rsidR="005E2C16" w:rsidRPr="00AC1606">
        <w:rPr>
          <w:rFonts w:ascii="Montserrat" w:hAnsi="Montserrat"/>
          <w:lang w:val="es-ES_tradnl"/>
        </w:rPr>
        <w:t xml:space="preserve"> causa</w:t>
      </w:r>
      <w:r w:rsidR="007B2FC5" w:rsidRPr="00AC1606">
        <w:rPr>
          <w:rFonts w:ascii="Montserrat" w:hAnsi="Montserrat"/>
          <w:lang w:val="es-ES_tradnl"/>
        </w:rPr>
        <w:t>s</w:t>
      </w:r>
      <w:r w:rsidR="005E2C16" w:rsidRPr="00AC1606">
        <w:rPr>
          <w:rFonts w:ascii="Montserrat" w:hAnsi="Montserrat"/>
          <w:lang w:val="es-ES_tradnl"/>
        </w:rPr>
        <w:t xml:space="preserve"> sea</w:t>
      </w:r>
      <w:r w:rsidR="007B2FC5" w:rsidRPr="00AC1606">
        <w:rPr>
          <w:rFonts w:ascii="Montserrat" w:hAnsi="Montserrat"/>
          <w:lang w:val="es-ES_tradnl"/>
        </w:rPr>
        <w:t>n</w:t>
      </w:r>
      <w:r w:rsidR="005E2C16" w:rsidRPr="00AC1606">
        <w:rPr>
          <w:rFonts w:ascii="Montserrat" w:hAnsi="Montserrat"/>
          <w:lang w:val="es-ES_tradnl"/>
        </w:rPr>
        <w:t xml:space="preserve"> simulada</w:t>
      </w:r>
      <w:r w:rsidR="007B2FC5" w:rsidRPr="00AC1606">
        <w:rPr>
          <w:rFonts w:ascii="Montserrat" w:hAnsi="Montserrat"/>
          <w:lang w:val="es-ES_tradnl"/>
        </w:rPr>
        <w:t>s</w:t>
      </w:r>
      <w:r w:rsidR="005E2C16" w:rsidRPr="00AC1606">
        <w:rPr>
          <w:rFonts w:ascii="Montserrat" w:hAnsi="Montserrat"/>
          <w:lang w:val="es-ES_tradnl"/>
        </w:rPr>
        <w:t xml:space="preserve"> o ilícita</w:t>
      </w:r>
      <w:r w:rsidR="007B2FC5" w:rsidRPr="00AC1606">
        <w:rPr>
          <w:rFonts w:ascii="Montserrat" w:hAnsi="Montserrat"/>
          <w:lang w:val="es-ES_tradnl"/>
        </w:rPr>
        <w:t>s</w:t>
      </w:r>
      <w:r w:rsidR="005E2C16" w:rsidRPr="00AC1606">
        <w:rPr>
          <w:rFonts w:ascii="Montserrat" w:hAnsi="Montserrat"/>
          <w:lang w:val="es-ES_tradnl"/>
        </w:rPr>
        <w:t>.</w:t>
      </w:r>
    </w:p>
    <w:p w14:paraId="000000A9" w14:textId="5E430391" w:rsidR="00D52AF8" w:rsidRPr="00AC1606" w:rsidRDefault="00783700" w:rsidP="00414279">
      <w:pPr>
        <w:pStyle w:val="ListParagraph"/>
        <w:numPr>
          <w:ilvl w:val="0"/>
          <w:numId w:val="42"/>
        </w:numPr>
        <w:tabs>
          <w:tab w:val="left" w:pos="1800"/>
        </w:tabs>
        <w:spacing w:after="100" w:afterAutospacing="1" w:line="480" w:lineRule="auto"/>
        <w:jc w:val="both"/>
        <w:rPr>
          <w:rFonts w:ascii="Montserrat" w:hAnsi="Montserrat"/>
          <w:lang w:val="es-ES_tradnl"/>
        </w:rPr>
      </w:pPr>
      <w:r w:rsidRPr="00AC1606">
        <w:rPr>
          <w:rFonts w:ascii="Montserrat" w:hAnsi="Montserrat"/>
          <w:lang w:val="es-ES_tradnl"/>
        </w:rPr>
        <w:t xml:space="preserve">Contratos donde un optómetra se vea obligado a utilizar los mismos servicios de contabilidad </w:t>
      </w:r>
      <w:r w:rsidR="007B2FC5" w:rsidRPr="00AC1606">
        <w:rPr>
          <w:rFonts w:ascii="Montserrat" w:hAnsi="Montserrat"/>
          <w:lang w:val="es-ES_tradnl"/>
        </w:rPr>
        <w:t>del contratante</w:t>
      </w:r>
      <w:r w:rsidRPr="00AC1606">
        <w:rPr>
          <w:rFonts w:ascii="Montserrat" w:hAnsi="Montserrat"/>
          <w:lang w:val="es-ES_tradnl"/>
        </w:rPr>
        <w:t>.</w:t>
      </w:r>
    </w:p>
    <w:p w14:paraId="000000AA" w14:textId="07DE4C26" w:rsidR="00D52AF8" w:rsidRPr="00AC1606" w:rsidRDefault="00783700" w:rsidP="00414279">
      <w:pPr>
        <w:pStyle w:val="ListParagraph"/>
        <w:numPr>
          <w:ilvl w:val="0"/>
          <w:numId w:val="42"/>
        </w:numPr>
        <w:tabs>
          <w:tab w:val="left" w:pos="1800"/>
        </w:tabs>
        <w:spacing w:after="100" w:afterAutospacing="1" w:line="480" w:lineRule="auto"/>
        <w:jc w:val="both"/>
        <w:rPr>
          <w:rFonts w:ascii="Montserrat" w:hAnsi="Montserrat"/>
          <w:lang w:val="es-ES_tradnl"/>
        </w:rPr>
      </w:pPr>
      <w:r w:rsidRPr="00AC1606">
        <w:rPr>
          <w:rFonts w:ascii="Montserrat" w:hAnsi="Montserrat"/>
          <w:lang w:val="es-ES_tradnl"/>
        </w:rPr>
        <w:t xml:space="preserve">Cualquier contrato que limite </w:t>
      </w:r>
      <w:r w:rsidR="00AB265F" w:rsidRPr="00AC1606">
        <w:rPr>
          <w:rFonts w:ascii="Montserrat" w:hAnsi="Montserrat"/>
          <w:lang w:val="es-ES_tradnl"/>
        </w:rPr>
        <w:t>o</w:t>
      </w:r>
      <w:r w:rsidRPr="00AC1606">
        <w:rPr>
          <w:rFonts w:ascii="Montserrat" w:hAnsi="Montserrat"/>
          <w:lang w:val="es-ES_tradnl"/>
        </w:rPr>
        <w:t xml:space="preserve"> intervenga directa </w:t>
      </w:r>
      <w:r w:rsidR="00AB265F" w:rsidRPr="00AC1606">
        <w:rPr>
          <w:rFonts w:ascii="Montserrat" w:hAnsi="Montserrat"/>
          <w:lang w:val="es-ES_tradnl"/>
        </w:rPr>
        <w:t>o</w:t>
      </w:r>
      <w:r w:rsidRPr="00AC1606">
        <w:rPr>
          <w:rFonts w:ascii="Montserrat" w:hAnsi="Montserrat"/>
          <w:lang w:val="es-ES_tradnl"/>
        </w:rPr>
        <w:t xml:space="preserve"> indirectamente </w:t>
      </w:r>
      <w:r w:rsidR="007B2FC5" w:rsidRPr="00AC1606">
        <w:rPr>
          <w:rFonts w:ascii="Montserrat" w:hAnsi="Montserrat"/>
          <w:lang w:val="es-ES_tradnl"/>
        </w:rPr>
        <w:t xml:space="preserve">en </w:t>
      </w:r>
      <w:r w:rsidR="00B32A3C" w:rsidRPr="00AC1606">
        <w:rPr>
          <w:rFonts w:ascii="Montserrat" w:hAnsi="Montserrat"/>
          <w:lang w:val="es-ES_tradnl"/>
        </w:rPr>
        <w:t>el examen</w:t>
      </w:r>
      <w:r w:rsidRPr="00AC1606">
        <w:rPr>
          <w:rFonts w:ascii="Montserrat" w:hAnsi="Montserrat"/>
          <w:lang w:val="es-ES_tradnl"/>
        </w:rPr>
        <w:t xml:space="preserve">, </w:t>
      </w:r>
      <w:r w:rsidR="007B2FC5" w:rsidRPr="00AC1606">
        <w:rPr>
          <w:rFonts w:ascii="Montserrat" w:hAnsi="Montserrat"/>
          <w:lang w:val="es-ES_tradnl"/>
        </w:rPr>
        <w:t xml:space="preserve">venta de </w:t>
      </w:r>
      <w:r w:rsidR="00B32A3C" w:rsidRPr="00AC1606">
        <w:rPr>
          <w:rFonts w:ascii="Montserrat" w:hAnsi="Montserrat"/>
          <w:lang w:val="es-ES_tradnl"/>
        </w:rPr>
        <w:t>espejuelos, ajuste</w:t>
      </w:r>
      <w:r w:rsidRPr="00AC1606">
        <w:rPr>
          <w:rFonts w:ascii="Montserrat" w:hAnsi="Montserrat"/>
          <w:lang w:val="es-ES_tradnl"/>
        </w:rPr>
        <w:t xml:space="preserve"> </w:t>
      </w:r>
      <w:r w:rsidR="00AB265F" w:rsidRPr="00AC1606">
        <w:rPr>
          <w:rFonts w:ascii="Montserrat" w:hAnsi="Montserrat"/>
          <w:lang w:val="es-ES_tradnl"/>
        </w:rPr>
        <w:t>o</w:t>
      </w:r>
      <w:r w:rsidRPr="00AC1606">
        <w:rPr>
          <w:rFonts w:ascii="Montserrat" w:hAnsi="Montserrat"/>
          <w:lang w:val="es-ES_tradnl"/>
        </w:rPr>
        <w:t xml:space="preserve"> dispendio de lentes de contacto.</w:t>
      </w:r>
    </w:p>
    <w:p w14:paraId="1F8033BF" w14:textId="2C6F8D10" w:rsidR="00414279" w:rsidRPr="00AC1606" w:rsidRDefault="00783700" w:rsidP="00414279">
      <w:pPr>
        <w:pStyle w:val="ListParagraph"/>
        <w:numPr>
          <w:ilvl w:val="0"/>
          <w:numId w:val="42"/>
        </w:numPr>
        <w:tabs>
          <w:tab w:val="left" w:pos="1800"/>
        </w:tabs>
        <w:spacing w:after="100" w:afterAutospacing="1" w:line="480" w:lineRule="auto"/>
        <w:jc w:val="both"/>
        <w:rPr>
          <w:rFonts w:ascii="Montserrat" w:hAnsi="Montserrat"/>
          <w:lang w:val="es-ES_tradnl"/>
        </w:rPr>
      </w:pPr>
      <w:r w:rsidRPr="00AC1606">
        <w:rPr>
          <w:rFonts w:ascii="Montserrat" w:hAnsi="Montserrat"/>
          <w:lang w:val="es-ES_tradnl"/>
        </w:rPr>
        <w:t xml:space="preserve">Cualquier contrato con cláusulas de no competencia donde el optómetra limite su práctica con terceros no autorizados a ejercer la </w:t>
      </w:r>
      <w:r w:rsidR="00E97523" w:rsidRPr="00AC1606">
        <w:rPr>
          <w:rFonts w:ascii="Montserrat" w:hAnsi="Montserrat"/>
          <w:lang w:val="es-ES_tradnl"/>
        </w:rPr>
        <w:t>o</w:t>
      </w:r>
      <w:r w:rsidRPr="00AC1606">
        <w:rPr>
          <w:rFonts w:ascii="Montserrat" w:hAnsi="Montserrat"/>
          <w:lang w:val="es-ES_tradnl"/>
        </w:rPr>
        <w:t>ptometría en Puerto Rico.</w:t>
      </w:r>
      <w:r w:rsidR="004D7C9E" w:rsidRPr="00AC1606">
        <w:rPr>
          <w:rFonts w:ascii="Montserrat" w:hAnsi="Montserrat"/>
          <w:lang w:val="es-ES_tradnl"/>
        </w:rPr>
        <w:t xml:space="preserve">    </w:t>
      </w:r>
    </w:p>
    <w:p w14:paraId="000000AF" w14:textId="482A72BA" w:rsidR="00D52AF8" w:rsidRPr="00AC1606" w:rsidRDefault="00783700" w:rsidP="00414279">
      <w:pPr>
        <w:pStyle w:val="ListParagraph"/>
        <w:numPr>
          <w:ilvl w:val="0"/>
          <w:numId w:val="42"/>
        </w:numPr>
        <w:tabs>
          <w:tab w:val="left" w:pos="1800"/>
        </w:tabs>
        <w:spacing w:after="100" w:afterAutospacing="1" w:line="480" w:lineRule="auto"/>
        <w:jc w:val="both"/>
        <w:rPr>
          <w:rFonts w:ascii="Montserrat" w:hAnsi="Montserrat"/>
          <w:lang w:val="es-ES_tradnl"/>
        </w:rPr>
      </w:pPr>
      <w:r w:rsidRPr="00AC1606">
        <w:rPr>
          <w:rFonts w:ascii="Montserrat" w:hAnsi="Montserrat"/>
          <w:lang w:val="es-ES_tradnl"/>
        </w:rPr>
        <w:t xml:space="preserve">Cualquier contrato que especifique o controle el tipo de productos oftálmicos a ser utilizados </w:t>
      </w:r>
      <w:r w:rsidR="00421E5D" w:rsidRPr="00AC1606">
        <w:rPr>
          <w:rFonts w:ascii="Montserrat" w:hAnsi="Montserrat"/>
          <w:lang w:val="es-ES_tradnl"/>
        </w:rPr>
        <w:t xml:space="preserve">o </w:t>
      </w:r>
      <w:r w:rsidRPr="00AC1606">
        <w:rPr>
          <w:rFonts w:ascii="Montserrat" w:hAnsi="Montserrat"/>
          <w:lang w:val="es-ES_tradnl"/>
        </w:rPr>
        <w:t>recetados en la práctica profesional del optómetra.</w:t>
      </w:r>
    </w:p>
    <w:p w14:paraId="3972092A" w14:textId="1D93509C" w:rsidR="00263BA0" w:rsidRPr="00AC1606" w:rsidRDefault="00783700" w:rsidP="00263BA0">
      <w:pPr>
        <w:pStyle w:val="Heading2"/>
        <w:spacing w:after="100" w:afterAutospacing="1" w:line="480" w:lineRule="auto"/>
        <w:rPr>
          <w:rFonts w:ascii="Montserrat" w:hAnsi="Montserrat"/>
          <w:lang w:val="es-ES_tradnl"/>
        </w:rPr>
      </w:pPr>
      <w:bookmarkStart w:id="27" w:name="_CANON_5_SOLUCIÓN"/>
      <w:bookmarkStart w:id="28" w:name="_CANON_6_POSICIÓN"/>
      <w:bookmarkStart w:id="29" w:name="_Toc167085190"/>
      <w:bookmarkEnd w:id="27"/>
      <w:bookmarkEnd w:id="28"/>
      <w:r w:rsidRPr="00AC1606">
        <w:rPr>
          <w:rFonts w:ascii="Montserrat" w:hAnsi="Montserrat"/>
          <w:lang w:val="es-ES_tradnl"/>
        </w:rPr>
        <w:t xml:space="preserve">CANON </w:t>
      </w:r>
      <w:r w:rsidR="005E2C16" w:rsidRPr="00AC1606">
        <w:rPr>
          <w:rFonts w:ascii="Montserrat" w:hAnsi="Montserrat"/>
          <w:lang w:val="es-ES_tradnl"/>
        </w:rPr>
        <w:t>5</w:t>
      </w:r>
      <w:r w:rsidR="00B65327" w:rsidRPr="00AC1606">
        <w:rPr>
          <w:rFonts w:ascii="Montserrat" w:hAnsi="Montserrat"/>
          <w:lang w:val="es-ES_tradnl"/>
        </w:rPr>
        <w:t xml:space="preserve">: </w:t>
      </w:r>
      <w:r w:rsidR="006A2505" w:rsidRPr="00AC1606">
        <w:rPr>
          <w:rFonts w:ascii="Montserrat" w:hAnsi="Montserrat"/>
          <w:lang w:val="es-ES_tradnl"/>
        </w:rPr>
        <w:t>POSICI</w:t>
      </w:r>
      <w:r w:rsidR="00421E5D" w:rsidRPr="00AC1606">
        <w:rPr>
          <w:rFonts w:ascii="Montserrat" w:hAnsi="Montserrat"/>
          <w:lang w:val="es-ES_tradnl"/>
        </w:rPr>
        <w:t>Ó</w:t>
      </w:r>
      <w:r w:rsidR="006A2505" w:rsidRPr="00AC1606">
        <w:rPr>
          <w:rFonts w:ascii="Montserrat" w:hAnsi="Montserrat"/>
          <w:lang w:val="es-ES_tradnl"/>
        </w:rPr>
        <w:t>N DEL OPT</w:t>
      </w:r>
      <w:r w:rsidR="00421E5D" w:rsidRPr="00AC1606">
        <w:rPr>
          <w:rFonts w:ascii="Montserrat" w:hAnsi="Montserrat"/>
          <w:lang w:val="es-ES_tradnl"/>
        </w:rPr>
        <w:t>Ó</w:t>
      </w:r>
      <w:r w:rsidR="006A2505" w:rsidRPr="00AC1606">
        <w:rPr>
          <w:rFonts w:ascii="Montserrat" w:hAnsi="Montserrat"/>
          <w:lang w:val="es-ES_tradnl"/>
        </w:rPr>
        <w:t>METRA FRENTE A OTROS NO AUTORIZADOS</w:t>
      </w:r>
      <w:bookmarkEnd w:id="29"/>
    </w:p>
    <w:p w14:paraId="7BF74174" w14:textId="412F94EF" w:rsidR="000F1F43" w:rsidRPr="00AC1606" w:rsidRDefault="005E2C16" w:rsidP="00862F12">
      <w:pPr>
        <w:pStyle w:val="Heading2"/>
        <w:spacing w:after="100" w:afterAutospacing="1" w:line="480" w:lineRule="auto"/>
        <w:ind w:firstLine="720"/>
        <w:jc w:val="both"/>
        <w:rPr>
          <w:rFonts w:ascii="Montserrat" w:hAnsi="Montserrat"/>
          <w:lang w:val="es-ES_tradnl"/>
        </w:rPr>
      </w:pPr>
      <w:bookmarkStart w:id="30" w:name="_Toc167085070"/>
      <w:bookmarkStart w:id="31" w:name="_Toc167085146"/>
      <w:bookmarkStart w:id="32" w:name="_Toc167085191"/>
      <w:r w:rsidRPr="00AC1606">
        <w:rPr>
          <w:rFonts w:ascii="Montserrat" w:hAnsi="Montserrat"/>
          <w:lang w:val="es-ES_tradnl"/>
        </w:rPr>
        <w:t xml:space="preserve">Los </w:t>
      </w:r>
      <w:r w:rsidR="007E2A31" w:rsidRPr="00AC1606">
        <w:rPr>
          <w:rFonts w:ascii="Montserrat" w:hAnsi="Montserrat"/>
          <w:lang w:val="es-ES_tradnl"/>
        </w:rPr>
        <w:t>Optómetras</w:t>
      </w:r>
      <w:r w:rsidRPr="00AC1606">
        <w:rPr>
          <w:rFonts w:ascii="Montserrat" w:hAnsi="Montserrat"/>
          <w:lang w:val="es-ES_tradnl"/>
        </w:rPr>
        <w:t xml:space="preserve"> deberán evitar</w:t>
      </w:r>
      <w:r w:rsidR="00783700" w:rsidRPr="00AC1606">
        <w:rPr>
          <w:rFonts w:ascii="Montserrat" w:hAnsi="Montserrat"/>
          <w:lang w:val="es-ES_tradnl"/>
        </w:rPr>
        <w:t xml:space="preserve">, rechazar y denunciar toda actividad, actitud o actuación que conlleve facilitar la práctica del intrusismo en nuestra profesión. </w:t>
      </w:r>
      <w:r w:rsidR="00783700" w:rsidRPr="00AC1606">
        <w:rPr>
          <w:rFonts w:ascii="Montserrat" w:hAnsi="Montserrat"/>
          <w:lang w:val="es-ES_tradnl"/>
        </w:rPr>
        <w:lastRenderedPageBreak/>
        <w:t>Entiéndase</w:t>
      </w:r>
      <w:r w:rsidR="00421E5D" w:rsidRPr="00AC1606">
        <w:rPr>
          <w:rFonts w:ascii="Montserrat" w:hAnsi="Montserrat"/>
          <w:lang w:val="es-ES_tradnl"/>
        </w:rPr>
        <w:t>,</w:t>
      </w:r>
      <w:r w:rsidR="00783700" w:rsidRPr="00AC1606">
        <w:rPr>
          <w:rFonts w:ascii="Montserrat" w:hAnsi="Montserrat"/>
          <w:lang w:val="es-ES_tradnl"/>
        </w:rPr>
        <w:t xml:space="preserve"> que se incluye el empleo de optómetras no certificado</w:t>
      </w:r>
      <w:r w:rsidR="00421E5D" w:rsidRPr="00AC1606">
        <w:rPr>
          <w:rFonts w:ascii="Montserrat" w:hAnsi="Montserrat"/>
          <w:lang w:val="es-ES_tradnl"/>
        </w:rPr>
        <w:t>s</w:t>
      </w:r>
      <w:r w:rsidR="00783700" w:rsidRPr="00AC1606">
        <w:rPr>
          <w:rFonts w:ascii="Montserrat" w:hAnsi="Montserrat"/>
          <w:lang w:val="es-ES_tradnl"/>
        </w:rPr>
        <w:t xml:space="preserve"> para hacer el trabajo de </w:t>
      </w:r>
      <w:r w:rsidR="00C845E9" w:rsidRPr="00AC1606">
        <w:rPr>
          <w:rFonts w:ascii="Montserrat" w:hAnsi="Montserrat"/>
          <w:lang w:val="es-ES_tradnl"/>
        </w:rPr>
        <w:t>O</w:t>
      </w:r>
      <w:r w:rsidR="00783700" w:rsidRPr="00AC1606">
        <w:rPr>
          <w:rFonts w:ascii="Montserrat" w:hAnsi="Montserrat"/>
          <w:lang w:val="es-ES_tradnl"/>
        </w:rPr>
        <w:t xml:space="preserve">ptómetras </w:t>
      </w:r>
      <w:r w:rsidR="00C845E9" w:rsidRPr="00AC1606">
        <w:rPr>
          <w:rFonts w:ascii="Montserrat" w:hAnsi="Montserrat"/>
          <w:lang w:val="es-ES_tradnl"/>
        </w:rPr>
        <w:t>C</w:t>
      </w:r>
      <w:r w:rsidR="00783700" w:rsidRPr="00AC1606">
        <w:rPr>
          <w:rFonts w:ascii="Montserrat" w:hAnsi="Montserrat"/>
          <w:lang w:val="es-ES_tradnl"/>
        </w:rPr>
        <w:t xml:space="preserve">ertificados, sin licencia, estudiantes de la profesión de </w:t>
      </w:r>
      <w:r w:rsidR="00E97523" w:rsidRPr="00AC1606">
        <w:rPr>
          <w:rFonts w:ascii="Montserrat" w:hAnsi="Montserrat"/>
          <w:lang w:val="es-ES_tradnl"/>
        </w:rPr>
        <w:t>o</w:t>
      </w:r>
      <w:r w:rsidR="00783700" w:rsidRPr="00AC1606">
        <w:rPr>
          <w:rFonts w:ascii="Montserrat" w:hAnsi="Montserrat"/>
          <w:lang w:val="es-ES_tradnl"/>
        </w:rPr>
        <w:t>ptometría o cualquier otro profesional de la salud no autorizado legalmente.</w:t>
      </w:r>
      <w:bookmarkEnd w:id="30"/>
      <w:bookmarkEnd w:id="31"/>
      <w:bookmarkEnd w:id="32"/>
    </w:p>
    <w:p w14:paraId="000000BE" w14:textId="26D98263" w:rsidR="00D52AF8" w:rsidRPr="00AC1606" w:rsidRDefault="00783700" w:rsidP="00605D58">
      <w:pPr>
        <w:pStyle w:val="Heading2"/>
        <w:spacing w:after="100" w:afterAutospacing="1"/>
        <w:rPr>
          <w:rFonts w:ascii="Montserrat" w:hAnsi="Montserrat"/>
          <w:lang w:val="es-ES_tradnl"/>
        </w:rPr>
      </w:pPr>
      <w:bookmarkStart w:id="33" w:name="_DEBERES_HACIA_SUS"/>
      <w:bookmarkStart w:id="34" w:name="_CANON_7_DEBERES"/>
      <w:bookmarkStart w:id="35" w:name="_Toc167085192"/>
      <w:bookmarkEnd w:id="33"/>
      <w:bookmarkEnd w:id="34"/>
      <w:r w:rsidRPr="00AC1606">
        <w:rPr>
          <w:rFonts w:ascii="Montserrat" w:hAnsi="Montserrat"/>
          <w:lang w:val="es-ES_tradnl"/>
        </w:rPr>
        <w:t xml:space="preserve">CANON </w:t>
      </w:r>
      <w:r w:rsidR="005E2C16" w:rsidRPr="00AC1606">
        <w:rPr>
          <w:rFonts w:ascii="Montserrat" w:hAnsi="Montserrat"/>
          <w:lang w:val="es-ES_tradnl"/>
        </w:rPr>
        <w:t>6</w:t>
      </w:r>
      <w:r w:rsidR="00B65327" w:rsidRPr="00AC1606">
        <w:rPr>
          <w:rFonts w:ascii="Montserrat" w:hAnsi="Montserrat"/>
          <w:lang w:val="es-ES_tradnl"/>
        </w:rPr>
        <w:t xml:space="preserve">: </w:t>
      </w:r>
      <w:r w:rsidR="006F5FD6" w:rsidRPr="00AC1606">
        <w:rPr>
          <w:rFonts w:ascii="Montserrat" w:hAnsi="Montserrat"/>
          <w:spacing w:val="-8"/>
          <w:lang w:val="es-ES_tradnl"/>
        </w:rPr>
        <w:t>DEBERES HACIA COMPAÑEROS Y COLEGAS Y PRINCIPIOS DE AUTONOMÍA E INTEGRIDAD</w:t>
      </w:r>
      <w:bookmarkEnd w:id="35"/>
    </w:p>
    <w:p w14:paraId="000000C0" w14:textId="05E96838" w:rsidR="00D52AF8" w:rsidRPr="00AC1606" w:rsidRDefault="00783700" w:rsidP="00DD6924">
      <w:pPr>
        <w:spacing w:after="100" w:afterAutospacing="1" w:line="480" w:lineRule="auto"/>
        <w:jc w:val="both"/>
        <w:rPr>
          <w:rFonts w:ascii="Montserrat" w:hAnsi="Montserrat"/>
          <w:lang w:val="es-ES_tradnl"/>
        </w:rPr>
      </w:pPr>
      <w:r w:rsidRPr="00AC1606">
        <w:rPr>
          <w:rFonts w:ascii="Montserrat" w:hAnsi="Montserrat"/>
          <w:lang w:val="es-ES_tradnl"/>
        </w:rPr>
        <w:tab/>
        <w:t>El optómetra edificará su reputación profesional mediante el mérito de sus servicios y no competirá deslealmente con otros.</w:t>
      </w:r>
    </w:p>
    <w:p w14:paraId="000000C1" w14:textId="13464DCB" w:rsidR="00D52AF8" w:rsidRPr="00AC1606" w:rsidRDefault="00783700" w:rsidP="00017A3D">
      <w:pPr>
        <w:numPr>
          <w:ilvl w:val="0"/>
          <w:numId w:val="44"/>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No solicitará, propondrá </w:t>
      </w:r>
      <w:r w:rsidR="00B5077B" w:rsidRPr="00AC1606">
        <w:rPr>
          <w:rFonts w:ascii="Montserrat" w:hAnsi="Montserrat"/>
          <w:lang w:val="es-ES_tradnl"/>
        </w:rPr>
        <w:t>o</w:t>
      </w:r>
      <w:r w:rsidRPr="00AC1606">
        <w:rPr>
          <w:rFonts w:ascii="Montserrat" w:hAnsi="Montserrat"/>
          <w:lang w:val="es-ES_tradnl"/>
        </w:rPr>
        <w:t xml:space="preserve"> aceptará comisiones profesionales en circunstancias donde su juicio profesional se puede ver comprometido.</w:t>
      </w:r>
    </w:p>
    <w:p w14:paraId="000000C2" w14:textId="3BA9D669" w:rsidR="00D52AF8" w:rsidRPr="00AC1606" w:rsidRDefault="00783700" w:rsidP="00017A3D">
      <w:pPr>
        <w:numPr>
          <w:ilvl w:val="0"/>
          <w:numId w:val="44"/>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No dañará maliciosa </w:t>
      </w:r>
      <w:r w:rsidR="00095C26" w:rsidRPr="00AC1606">
        <w:rPr>
          <w:rFonts w:ascii="Montserrat" w:hAnsi="Montserrat"/>
          <w:lang w:val="es-ES_tradnl"/>
        </w:rPr>
        <w:t>o</w:t>
      </w:r>
      <w:r w:rsidRPr="00AC1606">
        <w:rPr>
          <w:rFonts w:ascii="Montserrat" w:hAnsi="Montserrat"/>
          <w:lang w:val="es-ES_tradnl"/>
        </w:rPr>
        <w:t xml:space="preserve"> falsamente, directa </w:t>
      </w:r>
      <w:r w:rsidR="00095C26" w:rsidRPr="00AC1606">
        <w:rPr>
          <w:rFonts w:ascii="Montserrat" w:hAnsi="Montserrat"/>
          <w:lang w:val="es-ES_tradnl"/>
        </w:rPr>
        <w:t>o</w:t>
      </w:r>
      <w:r w:rsidRPr="00AC1606">
        <w:rPr>
          <w:rFonts w:ascii="Montserrat" w:hAnsi="Montserrat"/>
          <w:lang w:val="es-ES_tradnl"/>
        </w:rPr>
        <w:t xml:space="preserve"> indirectamente, la reputación profesional, la práctica </w:t>
      </w:r>
      <w:r w:rsidR="00095C26" w:rsidRPr="00AC1606">
        <w:rPr>
          <w:rFonts w:ascii="Montserrat" w:hAnsi="Montserrat"/>
          <w:lang w:val="es-ES_tradnl"/>
        </w:rPr>
        <w:t>o</w:t>
      </w:r>
      <w:r w:rsidRPr="00AC1606">
        <w:rPr>
          <w:rFonts w:ascii="Montserrat" w:hAnsi="Montserrat"/>
          <w:lang w:val="es-ES_tradnl"/>
        </w:rPr>
        <w:t xml:space="preserve"> los servicios profesionales de otro optómetra, ni criticará indiscriminadamente el trabajo de </w:t>
      </w:r>
      <w:r w:rsidR="00095C26" w:rsidRPr="00AC1606">
        <w:rPr>
          <w:rFonts w:ascii="Montserrat" w:hAnsi="Montserrat"/>
          <w:lang w:val="es-ES_tradnl"/>
        </w:rPr>
        <w:t>e</w:t>
      </w:r>
      <w:r w:rsidRPr="00AC1606">
        <w:rPr>
          <w:rFonts w:ascii="Montserrat" w:hAnsi="Montserrat"/>
          <w:lang w:val="es-ES_tradnl"/>
        </w:rPr>
        <w:t>stos.</w:t>
      </w:r>
    </w:p>
    <w:p w14:paraId="000000C3" w14:textId="6A9FD5EF" w:rsidR="00D52AF8" w:rsidRPr="00AC1606" w:rsidRDefault="00783700" w:rsidP="00017A3D">
      <w:pPr>
        <w:numPr>
          <w:ilvl w:val="0"/>
          <w:numId w:val="44"/>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Un optómetra no tratará de suplantar, ni suplantará a otro optómetra después de que una gestión profesional le haya sido ofrecida, confiada </w:t>
      </w:r>
      <w:r w:rsidR="00095C26" w:rsidRPr="00AC1606">
        <w:rPr>
          <w:rFonts w:ascii="Montserrat" w:hAnsi="Montserrat"/>
          <w:lang w:val="es-ES_tradnl"/>
        </w:rPr>
        <w:t>o</w:t>
      </w:r>
      <w:r w:rsidRPr="00AC1606">
        <w:rPr>
          <w:rFonts w:ascii="Montserrat" w:hAnsi="Montserrat"/>
          <w:lang w:val="es-ES_tradnl"/>
        </w:rPr>
        <w:t xml:space="preserve"> conferida a éste, formalmente, ni tampoco competirá injusta y deslealmente con él.</w:t>
      </w:r>
    </w:p>
    <w:p w14:paraId="000000C4" w14:textId="4F6CA9DF" w:rsidR="00D52AF8" w:rsidRPr="00AC1606" w:rsidRDefault="00783700" w:rsidP="00017A3D">
      <w:pPr>
        <w:numPr>
          <w:ilvl w:val="0"/>
          <w:numId w:val="44"/>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Los optómetras que utilicen los servicios de otro profesional </w:t>
      </w:r>
      <w:r w:rsidR="00AE6280" w:rsidRPr="00AC1606">
        <w:rPr>
          <w:rFonts w:ascii="Montserrat" w:hAnsi="Montserrat"/>
          <w:lang w:val="es-ES_tradnl"/>
        </w:rPr>
        <w:t>optómetra</w:t>
      </w:r>
      <w:r w:rsidRPr="00AC1606">
        <w:rPr>
          <w:rFonts w:ascii="Montserrat" w:hAnsi="Montserrat"/>
          <w:lang w:val="es-ES_tradnl"/>
        </w:rPr>
        <w:t xml:space="preserve"> no podrán retener para sí los honorarios profesionales cobrados sin haber atendido el pago de los honorarios de sus colaboradores o</w:t>
      </w:r>
      <w:r w:rsidR="00FF2EC6" w:rsidRPr="00AC1606">
        <w:rPr>
          <w:rFonts w:ascii="Montserrat" w:hAnsi="Montserrat"/>
          <w:lang w:val="es-ES_tradnl"/>
        </w:rPr>
        <w:t>,</w:t>
      </w:r>
      <w:r w:rsidRPr="00AC1606">
        <w:rPr>
          <w:rFonts w:ascii="Montserrat" w:hAnsi="Montserrat"/>
          <w:lang w:val="es-ES_tradnl"/>
        </w:rPr>
        <w:t xml:space="preserve"> por lo menos</w:t>
      </w:r>
      <w:r w:rsidR="00FF2EC6" w:rsidRPr="00AC1606">
        <w:rPr>
          <w:rFonts w:ascii="Montserrat" w:hAnsi="Montserrat"/>
          <w:lang w:val="es-ES_tradnl"/>
        </w:rPr>
        <w:t>,</w:t>
      </w:r>
      <w:r w:rsidRPr="00AC1606">
        <w:rPr>
          <w:rFonts w:ascii="Montserrat" w:hAnsi="Montserrat"/>
          <w:lang w:val="es-ES_tradnl"/>
        </w:rPr>
        <w:t xml:space="preserve"> en forma equitativa </w:t>
      </w:r>
      <w:r w:rsidR="00095C26" w:rsidRPr="00AC1606">
        <w:rPr>
          <w:rFonts w:ascii="Montserrat" w:hAnsi="Montserrat"/>
          <w:lang w:val="es-ES_tradnl"/>
        </w:rPr>
        <w:t>o</w:t>
      </w:r>
      <w:r w:rsidRPr="00AC1606">
        <w:rPr>
          <w:rFonts w:ascii="Montserrat" w:hAnsi="Montserrat"/>
          <w:lang w:val="es-ES_tradnl"/>
        </w:rPr>
        <w:t xml:space="preserve"> proporcional a los suyos</w:t>
      </w:r>
      <w:r w:rsidR="00FF2EC6" w:rsidRPr="00AC1606">
        <w:rPr>
          <w:rFonts w:ascii="Montserrat" w:hAnsi="Montserrat"/>
          <w:lang w:val="es-ES_tradnl"/>
        </w:rPr>
        <w:t>,</w:t>
      </w:r>
      <w:r w:rsidRPr="00AC1606">
        <w:rPr>
          <w:rFonts w:ascii="Montserrat" w:hAnsi="Montserrat"/>
          <w:lang w:val="es-ES_tradnl"/>
        </w:rPr>
        <w:t xml:space="preserve"> </w:t>
      </w:r>
      <w:r w:rsidR="00095C26" w:rsidRPr="00AC1606">
        <w:rPr>
          <w:rFonts w:ascii="Montserrat" w:hAnsi="Montserrat"/>
          <w:lang w:val="es-ES_tradnl"/>
        </w:rPr>
        <w:t>o</w:t>
      </w:r>
      <w:r w:rsidRPr="00AC1606">
        <w:rPr>
          <w:rFonts w:ascii="Montserrat" w:hAnsi="Montserrat"/>
          <w:lang w:val="es-ES_tradnl"/>
        </w:rPr>
        <w:t xml:space="preserve"> en manera alguna privar o contribuir a que sus compañeros de profesión no reciban el justo pago por </w:t>
      </w:r>
      <w:r w:rsidRPr="00AC1606">
        <w:rPr>
          <w:rFonts w:ascii="Montserrat" w:hAnsi="Montserrat"/>
          <w:lang w:val="es-ES_tradnl"/>
        </w:rPr>
        <w:lastRenderedPageBreak/>
        <w:t>sus servicios.</w:t>
      </w:r>
    </w:p>
    <w:p w14:paraId="000000C5" w14:textId="42E54B03" w:rsidR="00D52AF8" w:rsidRPr="00AC1606" w:rsidRDefault="00783700" w:rsidP="00017A3D">
      <w:pPr>
        <w:numPr>
          <w:ilvl w:val="0"/>
          <w:numId w:val="44"/>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El optómetra no firmará recetas para el despacho </w:t>
      </w:r>
      <w:r w:rsidR="00095C26" w:rsidRPr="00AC1606">
        <w:rPr>
          <w:rFonts w:ascii="Montserrat" w:hAnsi="Montserrat"/>
          <w:lang w:val="es-ES_tradnl"/>
        </w:rPr>
        <w:t>o</w:t>
      </w:r>
      <w:r w:rsidRPr="00AC1606">
        <w:rPr>
          <w:rFonts w:ascii="Montserrat" w:hAnsi="Montserrat"/>
          <w:lang w:val="es-ES_tradnl"/>
        </w:rPr>
        <w:t xml:space="preserve"> confección de espejuelos, de lentes de contacto </w:t>
      </w:r>
      <w:r w:rsidR="00095C26" w:rsidRPr="00AC1606">
        <w:rPr>
          <w:rFonts w:ascii="Montserrat" w:hAnsi="Montserrat"/>
          <w:lang w:val="es-ES_tradnl"/>
        </w:rPr>
        <w:t>o</w:t>
      </w:r>
      <w:r w:rsidRPr="00AC1606">
        <w:rPr>
          <w:rFonts w:ascii="Montserrat" w:hAnsi="Montserrat"/>
          <w:lang w:val="es-ES_tradnl"/>
        </w:rPr>
        <w:t xml:space="preserve"> cualquier otro tipo de corrección visual, sin antes haber examinado </w:t>
      </w:r>
      <w:r w:rsidR="00C845E9" w:rsidRPr="00AC1606">
        <w:rPr>
          <w:rFonts w:ascii="Montserrat" w:hAnsi="Montserrat"/>
          <w:lang w:val="es-ES_tradnl"/>
        </w:rPr>
        <w:t xml:space="preserve">física y </w:t>
      </w:r>
      <w:r w:rsidRPr="00AC1606">
        <w:rPr>
          <w:rFonts w:ascii="Montserrat" w:hAnsi="Montserrat"/>
          <w:lang w:val="es-ES_tradnl"/>
        </w:rPr>
        <w:t>personalmente los ojos de la persona para la cual se expide dicha receta</w:t>
      </w:r>
      <w:r w:rsidR="00E809DC" w:rsidRPr="00AC1606">
        <w:rPr>
          <w:rFonts w:ascii="Montserrat" w:hAnsi="Montserrat"/>
          <w:lang w:val="es-ES_tradnl"/>
        </w:rPr>
        <w:t xml:space="preserve"> la cual </w:t>
      </w:r>
      <w:r w:rsidR="00605D58" w:rsidRPr="00AC1606">
        <w:rPr>
          <w:rFonts w:ascii="Montserrat" w:hAnsi="Montserrat"/>
          <w:lang w:val="es-ES_tradnl"/>
        </w:rPr>
        <w:t>permanecerá en</w:t>
      </w:r>
      <w:r w:rsidRPr="00AC1606">
        <w:rPr>
          <w:rFonts w:ascii="Montserrat" w:hAnsi="Montserrat"/>
          <w:lang w:val="es-ES_tradnl"/>
        </w:rPr>
        <w:t xml:space="preserve"> el expediente del paciente.</w:t>
      </w:r>
    </w:p>
    <w:p w14:paraId="000000C6" w14:textId="5196A94F" w:rsidR="00D52AF8" w:rsidRPr="00AC1606" w:rsidRDefault="00783700" w:rsidP="00017A3D">
      <w:pPr>
        <w:numPr>
          <w:ilvl w:val="0"/>
          <w:numId w:val="44"/>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Se censurará la práctica de todo optómetra que anunciase </w:t>
      </w:r>
      <w:r w:rsidR="00095C26" w:rsidRPr="00AC1606">
        <w:rPr>
          <w:rFonts w:ascii="Montserrat" w:hAnsi="Montserrat"/>
          <w:lang w:val="es-ES_tradnl"/>
        </w:rPr>
        <w:t>o</w:t>
      </w:r>
      <w:r w:rsidRPr="00AC1606">
        <w:rPr>
          <w:rFonts w:ascii="Montserrat" w:hAnsi="Montserrat"/>
          <w:lang w:val="es-ES_tradnl"/>
        </w:rPr>
        <w:t xml:space="preserve"> rindiere sus honorarios bajo “gratis”, “en oferta”, “complementario”, “incluido”</w:t>
      </w:r>
      <w:r w:rsidR="00095C26" w:rsidRPr="00AC1606">
        <w:rPr>
          <w:rFonts w:ascii="Montserrat" w:hAnsi="Montserrat"/>
          <w:lang w:val="es-ES_tradnl"/>
        </w:rPr>
        <w:t>,</w:t>
      </w:r>
      <w:r w:rsidRPr="00AC1606">
        <w:rPr>
          <w:rFonts w:ascii="Montserrat" w:hAnsi="Montserrat"/>
          <w:lang w:val="es-ES_tradnl"/>
        </w:rPr>
        <w:t xml:space="preserve"> “devolver” </w:t>
      </w:r>
      <w:r w:rsidR="00095C26" w:rsidRPr="00AC1606">
        <w:rPr>
          <w:rFonts w:ascii="Montserrat" w:hAnsi="Montserrat"/>
          <w:lang w:val="es-ES_tradnl"/>
        </w:rPr>
        <w:t>o</w:t>
      </w:r>
      <w:r w:rsidRPr="00AC1606">
        <w:rPr>
          <w:rFonts w:ascii="Montserrat" w:hAnsi="Montserrat"/>
          <w:lang w:val="es-ES_tradnl"/>
        </w:rPr>
        <w:t xml:space="preserve"> cualquier otra expresión o frase similar o sinónimo que se entienda menosprecia la calidad de los servicios profesionales a ofrecerse, así como la clase profesional de optómetras en general.</w:t>
      </w:r>
    </w:p>
    <w:p w14:paraId="674DD630" w14:textId="26318A15" w:rsidR="00E454A2" w:rsidRPr="00AC1606" w:rsidRDefault="00783700" w:rsidP="00017A3D">
      <w:pPr>
        <w:numPr>
          <w:ilvl w:val="0"/>
          <w:numId w:val="44"/>
        </w:numPr>
        <w:tabs>
          <w:tab w:val="left" w:pos="1080"/>
        </w:tabs>
        <w:spacing w:after="100" w:afterAutospacing="1" w:line="480" w:lineRule="auto"/>
        <w:jc w:val="both"/>
        <w:rPr>
          <w:rFonts w:ascii="Montserrat" w:hAnsi="Montserrat"/>
          <w:b/>
          <w:lang w:val="es-ES_tradnl"/>
        </w:rPr>
      </w:pPr>
      <w:r w:rsidRPr="00AC1606">
        <w:rPr>
          <w:rFonts w:ascii="Montserrat" w:hAnsi="Montserrat"/>
          <w:lang w:val="es-ES_tradnl"/>
        </w:rPr>
        <w:t xml:space="preserve">Se prohíbe referir pacientes a otros profesionales optómetras y/o cualquier otra persona no licenciada, con miras a obtener una remuneración en forma de comisión </w:t>
      </w:r>
      <w:r w:rsidR="00095C26" w:rsidRPr="00AC1606">
        <w:rPr>
          <w:rFonts w:ascii="Montserrat" w:hAnsi="Montserrat"/>
          <w:lang w:val="es-ES_tradnl"/>
        </w:rPr>
        <w:t>o</w:t>
      </w:r>
      <w:r w:rsidRPr="00AC1606">
        <w:rPr>
          <w:rFonts w:ascii="Montserrat" w:hAnsi="Montserrat"/>
          <w:lang w:val="es-ES_tradnl"/>
        </w:rPr>
        <w:t xml:space="preserve"> participación de los honorarios a ser recibidos por la persona a quien se remite el caso. Cometerá igual infracción, el profesional que solicite </w:t>
      </w:r>
      <w:r w:rsidR="00095C26" w:rsidRPr="00AC1606">
        <w:rPr>
          <w:rFonts w:ascii="Montserrat" w:hAnsi="Montserrat"/>
          <w:lang w:val="es-ES_tradnl"/>
        </w:rPr>
        <w:t>o</w:t>
      </w:r>
      <w:r w:rsidRPr="00AC1606">
        <w:rPr>
          <w:rFonts w:ascii="Montserrat" w:hAnsi="Montserrat"/>
          <w:lang w:val="es-ES_tradnl"/>
        </w:rPr>
        <w:t xml:space="preserve"> acepte pacientes a cambio de descuentos, rebajas, comisiones, participación de honorarios u otra forma de emolumento, bien fuera a través de otros profesionales o de legos.</w:t>
      </w:r>
    </w:p>
    <w:p w14:paraId="000000CB" w14:textId="28284AF3" w:rsidR="00D52AF8" w:rsidRPr="00AC1606" w:rsidRDefault="00783700" w:rsidP="002C18E1">
      <w:pPr>
        <w:pStyle w:val="Heading2"/>
        <w:spacing w:after="100" w:afterAutospacing="1" w:line="480" w:lineRule="auto"/>
        <w:rPr>
          <w:rFonts w:ascii="Montserrat" w:hAnsi="Montserrat"/>
          <w:lang w:val="es-ES_tradnl"/>
        </w:rPr>
      </w:pPr>
      <w:bookmarkStart w:id="36" w:name="_CANON_8_ACTOS"/>
      <w:bookmarkStart w:id="37" w:name="_Toc167085193"/>
      <w:bookmarkEnd w:id="36"/>
      <w:r w:rsidRPr="00AC1606">
        <w:rPr>
          <w:rFonts w:ascii="Montserrat" w:hAnsi="Montserrat"/>
          <w:lang w:val="es-ES_tradnl"/>
        </w:rPr>
        <w:t>CANON</w:t>
      </w:r>
      <w:r w:rsidR="009B526F" w:rsidRPr="00AC1606">
        <w:rPr>
          <w:rFonts w:ascii="Montserrat" w:hAnsi="Montserrat"/>
          <w:lang w:val="es-ES_tradnl"/>
        </w:rPr>
        <w:t xml:space="preserve"> </w:t>
      </w:r>
      <w:r w:rsidR="00B32A3C" w:rsidRPr="00AC1606">
        <w:rPr>
          <w:rFonts w:ascii="Montserrat" w:hAnsi="Montserrat"/>
          <w:lang w:val="es-ES_tradnl"/>
        </w:rPr>
        <w:t>7:</w:t>
      </w:r>
      <w:r w:rsidR="00B65327" w:rsidRPr="00AC1606">
        <w:rPr>
          <w:rFonts w:ascii="Montserrat" w:hAnsi="Montserrat"/>
          <w:lang w:val="es-ES_tradnl"/>
        </w:rPr>
        <w:t xml:space="preserve"> </w:t>
      </w:r>
      <w:r w:rsidR="004820A8" w:rsidRPr="00AC1606">
        <w:rPr>
          <w:rFonts w:ascii="Montserrat" w:hAnsi="Montserrat"/>
          <w:lang w:val="es-ES_tradnl"/>
        </w:rPr>
        <w:t>ACTOS ENGA</w:t>
      </w:r>
      <w:r w:rsidR="00095C26" w:rsidRPr="00AC1606">
        <w:rPr>
          <w:rFonts w:ascii="Montserrat" w:hAnsi="Montserrat"/>
          <w:lang w:val="es-ES_tradnl"/>
        </w:rPr>
        <w:t>Ñ</w:t>
      </w:r>
      <w:r w:rsidR="004820A8" w:rsidRPr="00AC1606">
        <w:rPr>
          <w:rFonts w:ascii="Montserrat" w:hAnsi="Montserrat"/>
          <w:lang w:val="es-ES_tradnl"/>
        </w:rPr>
        <w:t>OSOS EN SERVICIOS PROFESIONALES</w:t>
      </w:r>
      <w:bookmarkEnd w:id="37"/>
    </w:p>
    <w:p w14:paraId="000000CC" w14:textId="1F42579E" w:rsidR="00D52AF8" w:rsidRPr="00AC1606" w:rsidRDefault="00783700" w:rsidP="00DD6924">
      <w:pPr>
        <w:spacing w:after="100" w:afterAutospacing="1" w:line="480" w:lineRule="auto"/>
        <w:jc w:val="both"/>
        <w:rPr>
          <w:rFonts w:ascii="Montserrat" w:hAnsi="Montserrat"/>
          <w:lang w:val="es-ES_tradnl"/>
        </w:rPr>
      </w:pPr>
      <w:r w:rsidRPr="00AC1606">
        <w:rPr>
          <w:rFonts w:ascii="Montserrat" w:hAnsi="Montserrat"/>
          <w:lang w:val="es-ES_tradnl"/>
        </w:rPr>
        <w:tab/>
        <w:t>El optómetra no incurrirá en actos engañosos en el ofrecimiento de sus servicios.</w:t>
      </w:r>
    </w:p>
    <w:p w14:paraId="07B59311" w14:textId="24DEC277" w:rsidR="00095C26" w:rsidRPr="00AC1606" w:rsidRDefault="00603D6E" w:rsidP="00017A3D">
      <w:pPr>
        <w:pStyle w:val="ListParagraph"/>
        <w:numPr>
          <w:ilvl w:val="0"/>
          <w:numId w:val="35"/>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lastRenderedPageBreak/>
        <w:t xml:space="preserve">Se considerará un </w:t>
      </w:r>
      <w:r w:rsidR="00B32A3C" w:rsidRPr="00AC1606">
        <w:rPr>
          <w:rFonts w:ascii="Montserrat" w:hAnsi="Montserrat"/>
          <w:lang w:val="es-ES_tradnl"/>
        </w:rPr>
        <w:t>O</w:t>
      </w:r>
      <w:r w:rsidRPr="00AC1606">
        <w:rPr>
          <w:rFonts w:ascii="Montserrat" w:hAnsi="Montserrat"/>
          <w:lang w:val="es-ES_tradnl"/>
        </w:rPr>
        <w:t xml:space="preserve">ptómetra </w:t>
      </w:r>
      <w:r w:rsidR="00B32A3C" w:rsidRPr="00AC1606">
        <w:rPr>
          <w:rFonts w:ascii="Montserrat" w:hAnsi="Montserrat"/>
          <w:lang w:val="es-ES_tradnl"/>
        </w:rPr>
        <w:t>E</w:t>
      </w:r>
      <w:r w:rsidRPr="00AC1606">
        <w:rPr>
          <w:rFonts w:ascii="Montserrat" w:hAnsi="Montserrat"/>
          <w:lang w:val="es-ES_tradnl"/>
        </w:rPr>
        <w:t xml:space="preserve">specialista, a un </w:t>
      </w:r>
      <w:r w:rsidR="003B5FB5" w:rsidRPr="00AC1606">
        <w:rPr>
          <w:rFonts w:ascii="Montserrat" w:hAnsi="Montserrat"/>
          <w:lang w:val="es-ES_tradnl"/>
        </w:rPr>
        <w:t>O</w:t>
      </w:r>
      <w:r w:rsidRPr="00AC1606">
        <w:rPr>
          <w:rFonts w:ascii="Montserrat" w:hAnsi="Montserrat"/>
          <w:lang w:val="es-ES_tradnl"/>
        </w:rPr>
        <w:t xml:space="preserve">ptómetra u </w:t>
      </w:r>
      <w:r w:rsidR="003B5FB5" w:rsidRPr="00AC1606">
        <w:rPr>
          <w:rFonts w:ascii="Montserrat" w:hAnsi="Montserrat"/>
          <w:lang w:val="es-ES_tradnl"/>
        </w:rPr>
        <w:t>O</w:t>
      </w:r>
      <w:r w:rsidRPr="00AC1606">
        <w:rPr>
          <w:rFonts w:ascii="Montserrat" w:hAnsi="Montserrat"/>
          <w:lang w:val="es-ES_tradnl"/>
        </w:rPr>
        <w:t xml:space="preserve">ptómetra </w:t>
      </w:r>
      <w:r w:rsidR="008F0794" w:rsidRPr="00AC1606">
        <w:rPr>
          <w:rFonts w:ascii="Montserrat" w:hAnsi="Montserrat"/>
          <w:lang w:val="es-ES_tradnl"/>
        </w:rPr>
        <w:t>C</w:t>
      </w:r>
      <w:r w:rsidRPr="00AC1606">
        <w:rPr>
          <w:rFonts w:ascii="Montserrat" w:hAnsi="Montserrat"/>
          <w:lang w:val="es-ES_tradnl"/>
        </w:rPr>
        <w:t>ertificado que haya cursado, finalizado y certificado un programa de residencia acreditado en el ámbito de la profesión.</w:t>
      </w:r>
      <w:r w:rsidR="00095C26" w:rsidRPr="00AC1606">
        <w:rPr>
          <w:rFonts w:ascii="Montserrat" w:hAnsi="Montserrat"/>
          <w:lang w:val="es-ES_tradnl"/>
        </w:rPr>
        <w:t xml:space="preserve"> </w:t>
      </w:r>
      <w:r w:rsidRPr="00AC1606">
        <w:rPr>
          <w:rFonts w:ascii="Montserrat" w:hAnsi="Montserrat"/>
          <w:lang w:val="es-ES_tradnl"/>
        </w:rPr>
        <w:t xml:space="preserve">Cualquier </w:t>
      </w:r>
      <w:r w:rsidR="008F0794" w:rsidRPr="00AC1606">
        <w:rPr>
          <w:rFonts w:ascii="Montserrat" w:hAnsi="Montserrat"/>
          <w:lang w:val="es-ES_tradnl"/>
        </w:rPr>
        <w:t>O</w:t>
      </w:r>
      <w:r w:rsidRPr="00AC1606">
        <w:rPr>
          <w:rFonts w:ascii="Montserrat" w:hAnsi="Montserrat"/>
          <w:lang w:val="es-ES_tradnl"/>
        </w:rPr>
        <w:t xml:space="preserve">ptómetra </w:t>
      </w:r>
      <w:r w:rsidR="008F0794" w:rsidRPr="00AC1606">
        <w:rPr>
          <w:rFonts w:ascii="Montserrat" w:hAnsi="Montserrat"/>
          <w:lang w:val="es-ES_tradnl"/>
        </w:rPr>
        <w:t>E</w:t>
      </w:r>
      <w:r w:rsidRPr="00AC1606">
        <w:rPr>
          <w:rFonts w:ascii="Montserrat" w:hAnsi="Montserrat"/>
          <w:lang w:val="es-ES_tradnl"/>
        </w:rPr>
        <w:t xml:space="preserve">specialista que públicamente </w:t>
      </w:r>
      <w:r w:rsidR="00DE4C9C" w:rsidRPr="00AC1606">
        <w:rPr>
          <w:rFonts w:ascii="Montserrat" w:hAnsi="Montserrat"/>
          <w:lang w:val="es-ES_tradnl"/>
        </w:rPr>
        <w:t xml:space="preserve">promocione </w:t>
      </w:r>
      <w:r w:rsidRPr="00AC1606">
        <w:rPr>
          <w:rFonts w:ascii="Montserrat" w:hAnsi="Montserrat"/>
          <w:lang w:val="es-ES_tradnl"/>
        </w:rPr>
        <w:t xml:space="preserve">su práctica profesional deberá guardar y cumplir con las disposiciones </w:t>
      </w:r>
      <w:r w:rsidR="00DE4C9C" w:rsidRPr="00AC1606">
        <w:rPr>
          <w:rFonts w:ascii="Montserrat" w:hAnsi="Montserrat"/>
          <w:lang w:val="es-ES_tradnl"/>
        </w:rPr>
        <w:t>antes mencionadas referentes a su especialidad</w:t>
      </w:r>
      <w:r w:rsidRPr="00AC1606">
        <w:rPr>
          <w:rFonts w:ascii="Montserrat" w:hAnsi="Montserrat"/>
          <w:lang w:val="es-ES_tradnl"/>
        </w:rPr>
        <w:t>.</w:t>
      </w:r>
    </w:p>
    <w:p w14:paraId="38BA9868" w14:textId="77777777" w:rsidR="00095C26" w:rsidRPr="00AC1606" w:rsidRDefault="00783700" w:rsidP="00017A3D">
      <w:pPr>
        <w:pStyle w:val="ListParagraph"/>
        <w:numPr>
          <w:ilvl w:val="0"/>
          <w:numId w:val="35"/>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El optómetra no falsificará </w:t>
      </w:r>
      <w:r w:rsidR="00095C26" w:rsidRPr="00AC1606">
        <w:rPr>
          <w:rFonts w:ascii="Montserrat" w:hAnsi="Montserrat"/>
          <w:lang w:val="es-ES_tradnl"/>
        </w:rPr>
        <w:t>o</w:t>
      </w:r>
      <w:r w:rsidRPr="00AC1606">
        <w:rPr>
          <w:rFonts w:ascii="Montserrat" w:hAnsi="Montserrat"/>
          <w:lang w:val="es-ES_tradnl"/>
        </w:rPr>
        <w:t xml:space="preserve"> permitirá la tergiversación de sus cualificaciones </w:t>
      </w:r>
      <w:r w:rsidR="00095C26" w:rsidRPr="00AC1606">
        <w:rPr>
          <w:rFonts w:ascii="Montserrat" w:hAnsi="Montserrat"/>
          <w:lang w:val="es-ES_tradnl"/>
        </w:rPr>
        <w:t>o</w:t>
      </w:r>
      <w:r w:rsidRPr="00AC1606">
        <w:rPr>
          <w:rFonts w:ascii="Montserrat" w:hAnsi="Montserrat"/>
          <w:lang w:val="es-ES_tradnl"/>
        </w:rPr>
        <w:t xml:space="preserve"> credenciales académicas </w:t>
      </w:r>
      <w:r w:rsidR="00095C26" w:rsidRPr="00AC1606">
        <w:rPr>
          <w:rFonts w:ascii="Montserrat" w:hAnsi="Montserrat"/>
          <w:lang w:val="es-ES_tradnl"/>
        </w:rPr>
        <w:t>o</w:t>
      </w:r>
      <w:r w:rsidRPr="00AC1606">
        <w:rPr>
          <w:rFonts w:ascii="Montserrat" w:hAnsi="Montserrat"/>
          <w:lang w:val="es-ES_tradnl"/>
        </w:rPr>
        <w:t xml:space="preserve"> profesionales.</w:t>
      </w:r>
    </w:p>
    <w:p w14:paraId="3808618A" w14:textId="69BA22C5" w:rsidR="00095C26" w:rsidRPr="00AC1606" w:rsidRDefault="00783700" w:rsidP="00017A3D">
      <w:pPr>
        <w:pStyle w:val="ListParagraph"/>
        <w:numPr>
          <w:ilvl w:val="0"/>
          <w:numId w:val="35"/>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Anunciará sus servicios profesionales sin autoalabanza y sin </w:t>
      </w:r>
      <w:r w:rsidR="00AE6280" w:rsidRPr="00AC1606">
        <w:rPr>
          <w:rFonts w:ascii="Montserrat" w:hAnsi="Montserrat"/>
          <w:lang w:val="es-ES_tradnl"/>
        </w:rPr>
        <w:t>lenguaje</w:t>
      </w:r>
      <w:r w:rsidRPr="00AC1606">
        <w:rPr>
          <w:rFonts w:ascii="Montserrat" w:hAnsi="Montserrat"/>
          <w:lang w:val="es-ES_tradnl"/>
        </w:rPr>
        <w:t xml:space="preserve"> engañoso y de una manera que no menoscabe la dignidad de la profesión.</w:t>
      </w:r>
    </w:p>
    <w:p w14:paraId="62C36993" w14:textId="5F2A9DB2" w:rsidR="00632734" w:rsidRPr="00AC1606" w:rsidRDefault="00783700" w:rsidP="00017A3D">
      <w:pPr>
        <w:pStyle w:val="ListParagraph"/>
        <w:numPr>
          <w:ilvl w:val="0"/>
          <w:numId w:val="35"/>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Será improcedente e incorrecto el que un optómetra env</w:t>
      </w:r>
      <w:r w:rsidR="00095C26" w:rsidRPr="00AC1606">
        <w:rPr>
          <w:rFonts w:ascii="Montserrat" w:hAnsi="Montserrat"/>
          <w:lang w:val="es-ES_tradnl"/>
        </w:rPr>
        <w:t>íe</w:t>
      </w:r>
      <w:r w:rsidRPr="00AC1606">
        <w:rPr>
          <w:rFonts w:ascii="Montserrat" w:hAnsi="Montserrat"/>
          <w:lang w:val="es-ES_tradnl"/>
        </w:rPr>
        <w:t xml:space="preserve"> </w:t>
      </w:r>
      <w:r w:rsidR="00095C26" w:rsidRPr="00AC1606">
        <w:rPr>
          <w:rFonts w:ascii="Montserrat" w:hAnsi="Montserrat"/>
          <w:lang w:val="es-ES_tradnl"/>
        </w:rPr>
        <w:t>o</w:t>
      </w:r>
      <w:r w:rsidRPr="00AC1606">
        <w:rPr>
          <w:rFonts w:ascii="Montserrat" w:hAnsi="Montserrat"/>
          <w:lang w:val="es-ES_tradnl"/>
        </w:rPr>
        <w:t xml:space="preserve"> refiera pacientes directamente a los laboratorios ópticos </w:t>
      </w:r>
      <w:r w:rsidR="00B11914" w:rsidRPr="00AC1606">
        <w:rPr>
          <w:rFonts w:ascii="Montserrat" w:hAnsi="Montserrat"/>
          <w:lang w:val="es-ES_tradnl"/>
        </w:rPr>
        <w:t xml:space="preserve">que suplen material y/o productos oftálmicos a oficinas optométricas, para los servicios que el paciente </w:t>
      </w:r>
      <w:r w:rsidR="00CD640B" w:rsidRPr="00AC1606">
        <w:rPr>
          <w:rFonts w:ascii="Montserrat" w:hAnsi="Montserrat"/>
          <w:lang w:val="es-ES_tradnl"/>
        </w:rPr>
        <w:t>necesitare.</w:t>
      </w:r>
    </w:p>
    <w:p w14:paraId="742B8AB6" w14:textId="77777777" w:rsidR="00873E03" w:rsidRPr="00AC1606" w:rsidRDefault="00783700" w:rsidP="00017A3D">
      <w:pPr>
        <w:pStyle w:val="ListParagraph"/>
        <w:numPr>
          <w:ilvl w:val="0"/>
          <w:numId w:val="35"/>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Ningún optómetra permitirá usar su nombre profesional </w:t>
      </w:r>
      <w:r w:rsidR="00632734" w:rsidRPr="00AC1606">
        <w:rPr>
          <w:rFonts w:ascii="Montserrat" w:hAnsi="Montserrat"/>
          <w:lang w:val="es-ES_tradnl"/>
        </w:rPr>
        <w:t>o</w:t>
      </w:r>
      <w:r w:rsidRPr="00AC1606">
        <w:rPr>
          <w:rFonts w:ascii="Montserrat" w:hAnsi="Montserrat"/>
          <w:lang w:val="es-ES_tradnl"/>
        </w:rPr>
        <w:t xml:space="preserve"> su título </w:t>
      </w:r>
      <w:r w:rsidR="00632734" w:rsidRPr="00AC1606">
        <w:rPr>
          <w:rFonts w:ascii="Montserrat" w:hAnsi="Montserrat"/>
          <w:lang w:val="es-ES_tradnl"/>
        </w:rPr>
        <w:t xml:space="preserve">o </w:t>
      </w:r>
      <w:r w:rsidRPr="00AC1606">
        <w:rPr>
          <w:rFonts w:ascii="Montserrat" w:hAnsi="Montserrat"/>
          <w:lang w:val="es-ES_tradnl"/>
        </w:rPr>
        <w:t xml:space="preserve">rango académico en conexión con cualquier publicidad comercial para promover el uso </w:t>
      </w:r>
      <w:r w:rsidR="00632734" w:rsidRPr="00AC1606">
        <w:rPr>
          <w:rFonts w:ascii="Montserrat" w:hAnsi="Montserrat"/>
          <w:lang w:val="es-ES_tradnl"/>
        </w:rPr>
        <w:t>o</w:t>
      </w:r>
      <w:r w:rsidRPr="00AC1606">
        <w:rPr>
          <w:rFonts w:ascii="Montserrat" w:hAnsi="Montserrat"/>
          <w:lang w:val="es-ES_tradnl"/>
        </w:rPr>
        <w:t xml:space="preserve"> venta de productos oftálmicos en específico, excepto en aquellas promociones dirigidas a foros de educación profesional.</w:t>
      </w:r>
    </w:p>
    <w:p w14:paraId="74B00A4F" w14:textId="4687D546" w:rsidR="009B1D02" w:rsidRPr="00AC1606" w:rsidRDefault="00783700" w:rsidP="00017A3D">
      <w:pPr>
        <w:pStyle w:val="ListParagraph"/>
        <w:numPr>
          <w:ilvl w:val="0"/>
          <w:numId w:val="35"/>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El optómetra estará obligado a renunciar y denunciar toda aquella práctica que facilite el intrusismo en la profesión y la práctica de la </w:t>
      </w:r>
      <w:r w:rsidR="00E97523" w:rsidRPr="00AC1606">
        <w:rPr>
          <w:rFonts w:ascii="Montserrat" w:hAnsi="Montserrat"/>
          <w:lang w:val="es-ES_tradnl"/>
        </w:rPr>
        <w:t>o</w:t>
      </w:r>
      <w:r w:rsidRPr="00AC1606">
        <w:rPr>
          <w:rFonts w:ascii="Montserrat" w:hAnsi="Montserrat"/>
          <w:lang w:val="es-ES_tradnl"/>
        </w:rPr>
        <w:t xml:space="preserve">ptometría. Esto incluye utilizar los servicios de </w:t>
      </w:r>
      <w:r w:rsidR="00E97523" w:rsidRPr="00AC1606">
        <w:rPr>
          <w:rFonts w:ascii="Montserrat" w:hAnsi="Montserrat"/>
          <w:lang w:val="es-ES_tradnl"/>
        </w:rPr>
        <w:t>o</w:t>
      </w:r>
      <w:r w:rsidR="003718FD" w:rsidRPr="00AC1606">
        <w:rPr>
          <w:rFonts w:ascii="Montserrat" w:hAnsi="Montserrat"/>
          <w:lang w:val="es-ES_tradnl"/>
        </w:rPr>
        <w:t xml:space="preserve">ptometría de </w:t>
      </w:r>
      <w:r w:rsidRPr="00AC1606">
        <w:rPr>
          <w:rFonts w:ascii="Montserrat" w:hAnsi="Montserrat"/>
          <w:lang w:val="es-ES_tradnl"/>
        </w:rPr>
        <w:t xml:space="preserve">cualquier persona </w:t>
      </w:r>
      <w:r w:rsidR="005D79F1" w:rsidRPr="00AC1606">
        <w:rPr>
          <w:rFonts w:ascii="Montserrat" w:hAnsi="Montserrat"/>
          <w:lang w:val="es-ES_tradnl"/>
        </w:rPr>
        <w:t>que no esté</w:t>
      </w:r>
      <w:r w:rsidRPr="00AC1606">
        <w:rPr>
          <w:rFonts w:ascii="Montserrat" w:hAnsi="Montserrat"/>
          <w:lang w:val="es-ES_tradnl"/>
        </w:rPr>
        <w:t xml:space="preserve"> autorizada </w:t>
      </w:r>
      <w:r w:rsidR="005D79F1" w:rsidRPr="00AC1606">
        <w:rPr>
          <w:rFonts w:ascii="Montserrat" w:hAnsi="Montserrat"/>
          <w:lang w:val="es-ES_tradnl"/>
        </w:rPr>
        <w:t>a ejercer</w:t>
      </w:r>
      <w:r w:rsidR="003718FD" w:rsidRPr="00AC1606">
        <w:rPr>
          <w:rFonts w:ascii="Montserrat" w:hAnsi="Montserrat"/>
          <w:lang w:val="es-ES_tradnl"/>
        </w:rPr>
        <w:t xml:space="preserve"> </w:t>
      </w:r>
      <w:r w:rsidRPr="00AC1606">
        <w:rPr>
          <w:rFonts w:ascii="Montserrat" w:hAnsi="Montserrat"/>
          <w:lang w:val="es-ES_tradnl"/>
        </w:rPr>
        <w:t xml:space="preserve">la </w:t>
      </w:r>
      <w:r w:rsidR="003718FD" w:rsidRPr="00AC1606">
        <w:rPr>
          <w:rFonts w:ascii="Montserrat" w:hAnsi="Montserrat"/>
          <w:lang w:val="es-ES_tradnl"/>
        </w:rPr>
        <w:t>profesión</w:t>
      </w:r>
      <w:r w:rsidRPr="00AC1606">
        <w:rPr>
          <w:rFonts w:ascii="Montserrat" w:hAnsi="Montserrat"/>
          <w:lang w:val="es-ES_tradnl"/>
        </w:rPr>
        <w:t xml:space="preserve"> en Puerto Rico.</w:t>
      </w:r>
    </w:p>
    <w:p w14:paraId="4B9806E3" w14:textId="27A36731" w:rsidR="009B1D02" w:rsidRPr="00AC1606" w:rsidRDefault="00783700" w:rsidP="00017A3D">
      <w:pPr>
        <w:pStyle w:val="ListParagraph"/>
        <w:numPr>
          <w:ilvl w:val="0"/>
          <w:numId w:val="35"/>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lastRenderedPageBreak/>
        <w:t>El optómetra se abstendrá de patrocinar laboratorios y talleres ópticos u otros que</w:t>
      </w:r>
      <w:r w:rsidR="009B526F" w:rsidRPr="00AC1606">
        <w:rPr>
          <w:rFonts w:ascii="Montserrat" w:hAnsi="Montserrat"/>
          <w:lang w:val="es-ES_tradnl"/>
        </w:rPr>
        <w:t xml:space="preserve"> según su conocimiento se encuentren infringiendo las</w:t>
      </w:r>
      <w:r w:rsidRPr="00AC1606">
        <w:rPr>
          <w:rFonts w:ascii="Montserrat" w:hAnsi="Montserrat"/>
          <w:lang w:val="es-ES_tradnl"/>
        </w:rPr>
        <w:t xml:space="preserve"> leyes de Puerto Rico.</w:t>
      </w:r>
    </w:p>
    <w:p w14:paraId="000000D6" w14:textId="0463295D" w:rsidR="00D52AF8" w:rsidRPr="00AC1606" w:rsidRDefault="00783700" w:rsidP="00017A3D">
      <w:pPr>
        <w:pStyle w:val="ListParagraph"/>
        <w:numPr>
          <w:ilvl w:val="0"/>
          <w:numId w:val="35"/>
        </w:numPr>
        <w:tabs>
          <w:tab w:val="left" w:pos="1080"/>
        </w:tabs>
        <w:spacing w:after="100" w:afterAutospacing="1" w:line="480" w:lineRule="auto"/>
        <w:jc w:val="both"/>
        <w:rPr>
          <w:rFonts w:ascii="Montserrat" w:hAnsi="Montserrat"/>
          <w:spacing w:val="-6"/>
          <w:lang w:val="es-ES_tradnl"/>
        </w:rPr>
      </w:pPr>
      <w:r w:rsidRPr="00AC1606">
        <w:rPr>
          <w:rFonts w:ascii="Montserrat" w:hAnsi="Montserrat"/>
          <w:spacing w:val="-6"/>
          <w:lang w:val="es-ES_tradnl"/>
        </w:rPr>
        <w:t xml:space="preserve">El optómetra se abstendrá de estimular, patrocinar </w:t>
      </w:r>
      <w:r w:rsidR="009B1D02" w:rsidRPr="00AC1606">
        <w:rPr>
          <w:rFonts w:ascii="Montserrat" w:hAnsi="Montserrat"/>
          <w:spacing w:val="-6"/>
          <w:lang w:val="es-ES_tradnl"/>
        </w:rPr>
        <w:t>o</w:t>
      </w:r>
      <w:r w:rsidRPr="00AC1606">
        <w:rPr>
          <w:rFonts w:ascii="Montserrat" w:hAnsi="Montserrat"/>
          <w:spacing w:val="-6"/>
          <w:lang w:val="es-ES_tradnl"/>
        </w:rPr>
        <w:t xml:space="preserve"> formar parte en modo alguno de cursos técnicos </w:t>
      </w:r>
      <w:r w:rsidR="009B1D02" w:rsidRPr="00AC1606">
        <w:rPr>
          <w:rFonts w:ascii="Montserrat" w:hAnsi="Montserrat"/>
          <w:spacing w:val="-6"/>
          <w:lang w:val="es-ES_tradnl"/>
        </w:rPr>
        <w:t>o</w:t>
      </w:r>
      <w:r w:rsidRPr="00AC1606">
        <w:rPr>
          <w:rFonts w:ascii="Montserrat" w:hAnsi="Montserrat"/>
          <w:spacing w:val="-6"/>
          <w:lang w:val="es-ES_tradnl"/>
        </w:rPr>
        <w:t xml:space="preserve"> preparatorios en escuelas </w:t>
      </w:r>
      <w:r w:rsidR="009B1D02" w:rsidRPr="00AC1606">
        <w:rPr>
          <w:rFonts w:ascii="Montserrat" w:hAnsi="Montserrat"/>
          <w:spacing w:val="-6"/>
          <w:lang w:val="es-ES_tradnl"/>
        </w:rPr>
        <w:t>o</w:t>
      </w:r>
      <w:r w:rsidRPr="00AC1606">
        <w:rPr>
          <w:rFonts w:ascii="Montserrat" w:hAnsi="Montserrat"/>
          <w:spacing w:val="-6"/>
          <w:lang w:val="es-ES_tradnl"/>
        </w:rPr>
        <w:t xml:space="preserve"> entidades que intentaren enseñar funciones </w:t>
      </w:r>
      <w:r w:rsidR="009B1D02" w:rsidRPr="00AC1606">
        <w:rPr>
          <w:rFonts w:ascii="Montserrat" w:hAnsi="Montserrat"/>
          <w:spacing w:val="-6"/>
          <w:lang w:val="es-ES_tradnl"/>
        </w:rPr>
        <w:t>o</w:t>
      </w:r>
      <w:r w:rsidRPr="00AC1606">
        <w:rPr>
          <w:rFonts w:ascii="Montserrat" w:hAnsi="Montserrat"/>
          <w:spacing w:val="-6"/>
          <w:lang w:val="es-ES_tradnl"/>
        </w:rPr>
        <w:t xml:space="preserve"> procedimientos que solo competen al optómetra</w:t>
      </w:r>
      <w:r w:rsidR="009B1D02" w:rsidRPr="00AC1606">
        <w:rPr>
          <w:rFonts w:ascii="Montserrat" w:hAnsi="Montserrat"/>
          <w:spacing w:val="-6"/>
          <w:lang w:val="es-ES_tradnl"/>
        </w:rPr>
        <w:t>.</w:t>
      </w:r>
    </w:p>
    <w:p w14:paraId="000000D8" w14:textId="08D956A1" w:rsidR="00D52AF8" w:rsidRPr="00AC1606" w:rsidRDefault="00783700" w:rsidP="002C18E1">
      <w:pPr>
        <w:pStyle w:val="Heading2"/>
        <w:spacing w:after="100" w:afterAutospacing="1" w:line="480" w:lineRule="auto"/>
        <w:rPr>
          <w:rFonts w:ascii="Montserrat" w:hAnsi="Montserrat"/>
          <w:lang w:val="es-ES_tradnl"/>
        </w:rPr>
      </w:pPr>
      <w:bookmarkStart w:id="38" w:name="_CANON_9_EDUCACIÓN"/>
      <w:bookmarkStart w:id="39" w:name="_Toc167085194"/>
      <w:bookmarkEnd w:id="38"/>
      <w:r w:rsidRPr="00AC1606">
        <w:rPr>
          <w:rFonts w:ascii="Montserrat" w:hAnsi="Montserrat"/>
          <w:lang w:val="es-ES_tradnl"/>
        </w:rPr>
        <w:t xml:space="preserve">CANON </w:t>
      </w:r>
      <w:r w:rsidR="009B526F" w:rsidRPr="00AC1606">
        <w:rPr>
          <w:rFonts w:ascii="Montserrat" w:hAnsi="Montserrat"/>
          <w:lang w:val="es-ES_tradnl"/>
        </w:rPr>
        <w:t>8</w:t>
      </w:r>
      <w:r w:rsidR="00B65327" w:rsidRPr="00AC1606">
        <w:rPr>
          <w:rFonts w:ascii="Montserrat" w:hAnsi="Montserrat"/>
          <w:lang w:val="es-ES_tradnl"/>
        </w:rPr>
        <w:t xml:space="preserve">: </w:t>
      </w:r>
      <w:r w:rsidR="00954D06" w:rsidRPr="00AC1606">
        <w:rPr>
          <w:rFonts w:ascii="Montserrat" w:hAnsi="Montserrat"/>
          <w:lang w:val="es-ES_tradnl"/>
        </w:rPr>
        <w:t>EDUCACI</w:t>
      </w:r>
      <w:r w:rsidR="009B1D02" w:rsidRPr="00AC1606">
        <w:rPr>
          <w:rFonts w:ascii="Montserrat" w:hAnsi="Montserrat"/>
          <w:lang w:val="es-ES_tradnl"/>
        </w:rPr>
        <w:t>Ó</w:t>
      </w:r>
      <w:r w:rsidR="00954D06" w:rsidRPr="00AC1606">
        <w:rPr>
          <w:rFonts w:ascii="Montserrat" w:hAnsi="Montserrat"/>
          <w:lang w:val="es-ES_tradnl"/>
        </w:rPr>
        <w:t>N CONTINUA</w:t>
      </w:r>
      <w:bookmarkEnd w:id="39"/>
    </w:p>
    <w:p w14:paraId="22C58760" w14:textId="5F5F91D2" w:rsidR="00E454A2" w:rsidRPr="00AC1606" w:rsidRDefault="00783700" w:rsidP="00DD6924">
      <w:pPr>
        <w:spacing w:after="100" w:afterAutospacing="1" w:line="480" w:lineRule="auto"/>
        <w:jc w:val="both"/>
        <w:rPr>
          <w:rFonts w:ascii="Montserrat" w:hAnsi="Montserrat"/>
          <w:lang w:val="es-ES_tradnl"/>
        </w:rPr>
      </w:pPr>
      <w:r w:rsidRPr="00AC1606">
        <w:rPr>
          <w:rFonts w:ascii="Montserrat" w:hAnsi="Montserrat"/>
          <w:lang w:val="es-ES_tradnl"/>
        </w:rPr>
        <w:tab/>
        <w:t>El optómetra se mantendrá al corriente en su campo profesional mediante la participación en cursos de educación continu</w:t>
      </w:r>
      <w:r w:rsidR="007F7996" w:rsidRPr="00AC1606">
        <w:rPr>
          <w:rFonts w:ascii="Montserrat" w:hAnsi="Montserrat"/>
          <w:lang w:val="es-ES_tradnl"/>
        </w:rPr>
        <w:t>a</w:t>
      </w:r>
      <w:r w:rsidRPr="00AC1606">
        <w:rPr>
          <w:rFonts w:ascii="Montserrat" w:hAnsi="Montserrat"/>
          <w:lang w:val="es-ES_tradnl"/>
        </w:rPr>
        <w:t xml:space="preserve">, la lectura de literatura profesional y </w:t>
      </w:r>
      <w:r w:rsidR="007F7996" w:rsidRPr="00AC1606">
        <w:rPr>
          <w:rFonts w:ascii="Montserrat" w:hAnsi="Montserrat"/>
          <w:lang w:val="es-ES_tradnl"/>
        </w:rPr>
        <w:t>la asistencia</w:t>
      </w:r>
      <w:r w:rsidRPr="00AC1606">
        <w:rPr>
          <w:rFonts w:ascii="Montserrat" w:hAnsi="Montserrat"/>
          <w:lang w:val="es-ES_tradnl"/>
        </w:rPr>
        <w:t xml:space="preserve"> a reuniones y seminarios profesionales. </w:t>
      </w:r>
      <w:r w:rsidR="00605D58">
        <w:rPr>
          <w:rFonts w:ascii="Montserrat" w:hAnsi="Montserrat"/>
          <w:lang w:val="es-ES_tradnl"/>
        </w:rPr>
        <w:t>De esta manera</w:t>
      </w:r>
      <w:r w:rsidRPr="00AC1606">
        <w:rPr>
          <w:rFonts w:ascii="Montserrat" w:hAnsi="Montserrat"/>
          <w:lang w:val="es-ES_tradnl"/>
        </w:rPr>
        <w:t xml:space="preserve"> </w:t>
      </w:r>
      <w:r w:rsidR="00605D58">
        <w:rPr>
          <w:rFonts w:ascii="Montserrat" w:hAnsi="Montserrat"/>
          <w:lang w:val="es-ES_tradnl"/>
        </w:rPr>
        <w:t xml:space="preserve">se </w:t>
      </w:r>
      <w:r w:rsidRPr="00AC1606">
        <w:rPr>
          <w:rFonts w:ascii="Montserrat" w:hAnsi="Montserrat"/>
          <w:lang w:val="es-ES_tradnl"/>
        </w:rPr>
        <w:t>asegurar</w:t>
      </w:r>
      <w:r w:rsidR="00605D58">
        <w:rPr>
          <w:rFonts w:ascii="Montserrat" w:hAnsi="Montserrat"/>
          <w:lang w:val="es-ES_tradnl"/>
        </w:rPr>
        <w:t>á</w:t>
      </w:r>
      <w:r w:rsidRPr="00AC1606">
        <w:rPr>
          <w:rFonts w:ascii="Montserrat" w:hAnsi="Montserrat"/>
          <w:lang w:val="es-ES_tradnl"/>
        </w:rPr>
        <w:t xml:space="preserve"> que los servicios ofrecidos se mantengan a la vanguardia para el bienestar de los pacientes.</w:t>
      </w:r>
      <w:r w:rsidR="006A12E3" w:rsidRPr="00AC1606">
        <w:rPr>
          <w:rFonts w:ascii="Montserrat" w:hAnsi="Montserrat"/>
          <w:lang w:val="es-ES_tradnl"/>
        </w:rPr>
        <w:t xml:space="preserve"> </w:t>
      </w:r>
      <w:r w:rsidR="00B10D85" w:rsidRPr="00AC1606">
        <w:rPr>
          <w:rFonts w:ascii="Montserrat" w:hAnsi="Montserrat"/>
          <w:lang w:val="es-ES_tradnl"/>
        </w:rPr>
        <w:t xml:space="preserve">El optómetra </w:t>
      </w:r>
      <w:r w:rsidR="000C59B8" w:rsidRPr="00AC1606">
        <w:rPr>
          <w:rFonts w:ascii="Montserrat" w:hAnsi="Montserrat"/>
          <w:lang w:val="es-ES_tradnl"/>
        </w:rPr>
        <w:t xml:space="preserve">debe </w:t>
      </w:r>
      <w:r w:rsidR="00B10D85" w:rsidRPr="00AC1606">
        <w:rPr>
          <w:rFonts w:ascii="Montserrat" w:hAnsi="Montserrat"/>
          <w:lang w:val="es-ES_tradnl"/>
        </w:rPr>
        <w:t>cumplir a caba</w:t>
      </w:r>
      <w:r w:rsidR="00E426A6" w:rsidRPr="00AC1606">
        <w:rPr>
          <w:rFonts w:ascii="Montserrat" w:hAnsi="Montserrat"/>
          <w:lang w:val="es-ES_tradnl"/>
        </w:rPr>
        <w:t xml:space="preserve">lidad con el reglamento de educación continua que establece la Junta </w:t>
      </w:r>
      <w:r w:rsidR="006A12E3" w:rsidRPr="00AC1606">
        <w:rPr>
          <w:rFonts w:ascii="Montserrat" w:hAnsi="Montserrat"/>
          <w:lang w:val="es-ES_tradnl"/>
        </w:rPr>
        <w:t>Examinadora de Optómetras</w:t>
      </w:r>
      <w:r w:rsidR="00E454A2" w:rsidRPr="00AC1606">
        <w:rPr>
          <w:rFonts w:ascii="Montserrat" w:hAnsi="Montserrat"/>
          <w:lang w:val="es-ES_tradnl"/>
        </w:rPr>
        <w:t>.</w:t>
      </w:r>
    </w:p>
    <w:p w14:paraId="000000DD" w14:textId="1C8C7C25" w:rsidR="00D52AF8" w:rsidRPr="00AC1606" w:rsidRDefault="00783700" w:rsidP="002C18E1">
      <w:pPr>
        <w:pStyle w:val="Heading2"/>
        <w:spacing w:after="100" w:afterAutospacing="1" w:line="480" w:lineRule="auto"/>
        <w:rPr>
          <w:rFonts w:ascii="Montserrat" w:hAnsi="Montserrat"/>
          <w:lang w:val="es-ES_tradnl"/>
        </w:rPr>
      </w:pPr>
      <w:bookmarkStart w:id="40" w:name="_CANON_10_CUMPLIMIENTO"/>
      <w:bookmarkStart w:id="41" w:name="_Toc167085195"/>
      <w:bookmarkEnd w:id="40"/>
      <w:r w:rsidRPr="00AC1606">
        <w:rPr>
          <w:rFonts w:ascii="Montserrat" w:hAnsi="Montserrat"/>
          <w:lang w:val="es-ES_tradnl"/>
        </w:rPr>
        <w:t xml:space="preserve">CANON </w:t>
      </w:r>
      <w:r w:rsidR="009B526F" w:rsidRPr="00AC1606">
        <w:rPr>
          <w:rFonts w:ascii="Montserrat" w:hAnsi="Montserrat"/>
          <w:lang w:val="es-ES_tradnl"/>
        </w:rPr>
        <w:t>9</w:t>
      </w:r>
      <w:r w:rsidR="00B65327" w:rsidRPr="00AC1606">
        <w:rPr>
          <w:rFonts w:ascii="Montserrat" w:hAnsi="Montserrat"/>
          <w:lang w:val="es-ES_tradnl"/>
        </w:rPr>
        <w:t xml:space="preserve">: </w:t>
      </w:r>
      <w:r w:rsidR="00954D06" w:rsidRPr="00AC1606">
        <w:rPr>
          <w:rFonts w:ascii="Montserrat" w:hAnsi="Montserrat"/>
          <w:lang w:val="es-ES_tradnl"/>
        </w:rPr>
        <w:t>CUMPLIMIENTO DE C</w:t>
      </w:r>
      <w:r w:rsidR="00BE0736" w:rsidRPr="00AC1606">
        <w:rPr>
          <w:rFonts w:ascii="Montserrat" w:hAnsi="Montserrat"/>
          <w:lang w:val="es-ES_tradnl"/>
        </w:rPr>
        <w:t>Á</w:t>
      </w:r>
      <w:r w:rsidR="00954D06" w:rsidRPr="00AC1606">
        <w:rPr>
          <w:rFonts w:ascii="Montserrat" w:hAnsi="Montserrat"/>
          <w:lang w:val="es-ES_tradnl"/>
        </w:rPr>
        <w:t xml:space="preserve">NONES DE </w:t>
      </w:r>
      <w:r w:rsidR="00BE0736" w:rsidRPr="00AC1606">
        <w:rPr>
          <w:rFonts w:ascii="Montserrat" w:hAnsi="Montserrat"/>
          <w:lang w:val="es-ES_tradnl"/>
        </w:rPr>
        <w:t>É</w:t>
      </w:r>
      <w:r w:rsidR="00954D06" w:rsidRPr="00AC1606">
        <w:rPr>
          <w:rFonts w:ascii="Montserrat" w:hAnsi="Montserrat"/>
          <w:lang w:val="es-ES_tradnl"/>
        </w:rPr>
        <w:t>TICA</w:t>
      </w:r>
      <w:bookmarkEnd w:id="41"/>
    </w:p>
    <w:p w14:paraId="000000DF" w14:textId="529D042E" w:rsidR="00D52AF8" w:rsidRPr="00AC1606" w:rsidRDefault="00783700" w:rsidP="00DD6924">
      <w:pPr>
        <w:spacing w:after="100" w:afterAutospacing="1" w:line="480" w:lineRule="auto"/>
        <w:jc w:val="both"/>
        <w:rPr>
          <w:rFonts w:ascii="Montserrat" w:hAnsi="Montserrat"/>
          <w:lang w:val="es-ES_tradnl"/>
        </w:rPr>
      </w:pPr>
      <w:r w:rsidRPr="00AC1606">
        <w:rPr>
          <w:rFonts w:ascii="Montserrat" w:hAnsi="Montserrat"/>
          <w:lang w:val="es-ES_tradnl"/>
        </w:rPr>
        <w:tab/>
        <w:t xml:space="preserve">El optómetra se conducirá y ejercerá su profesión </w:t>
      </w:r>
      <w:r w:rsidR="00605D58">
        <w:rPr>
          <w:rFonts w:ascii="Montserrat" w:hAnsi="Montserrat"/>
          <w:lang w:val="es-ES_tradnl"/>
        </w:rPr>
        <w:t xml:space="preserve">de conformidad </w:t>
      </w:r>
      <w:r w:rsidRPr="00AC1606">
        <w:rPr>
          <w:rFonts w:ascii="Montserrat" w:hAnsi="Montserrat"/>
          <w:lang w:val="es-ES_tradnl"/>
        </w:rPr>
        <w:t>con las leyes y reglamentos aplicables y con estos cánones de ética.</w:t>
      </w:r>
    </w:p>
    <w:p w14:paraId="000000E2" w14:textId="4C86F5AA" w:rsidR="00D52AF8" w:rsidRPr="00AC1606" w:rsidRDefault="00783700" w:rsidP="00017A3D">
      <w:pPr>
        <w:numPr>
          <w:ilvl w:val="0"/>
          <w:numId w:val="9"/>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El optómetra comparecerá y cooperará con cualquier investigación administrativa, vista o procedimiento ante la Junta Examinadora de Optómetras </w:t>
      </w:r>
      <w:r w:rsidR="00BE0736" w:rsidRPr="00AC1606">
        <w:rPr>
          <w:rFonts w:ascii="Montserrat" w:hAnsi="Montserrat"/>
          <w:lang w:val="es-ES_tradnl"/>
        </w:rPr>
        <w:t>al que</w:t>
      </w:r>
      <w:r w:rsidRPr="00AC1606">
        <w:rPr>
          <w:rFonts w:ascii="Montserrat" w:hAnsi="Montserrat"/>
          <w:lang w:val="es-ES_tradnl"/>
        </w:rPr>
        <w:t xml:space="preserve"> haya sido citado</w:t>
      </w:r>
      <w:r w:rsidR="00BE0736" w:rsidRPr="00AC1606">
        <w:rPr>
          <w:rFonts w:ascii="Montserrat" w:hAnsi="Montserrat"/>
          <w:lang w:val="es-ES_tradnl"/>
        </w:rPr>
        <w:t>,</w:t>
      </w:r>
      <w:r w:rsidRPr="00AC1606">
        <w:rPr>
          <w:rFonts w:ascii="Montserrat" w:hAnsi="Montserrat"/>
          <w:lang w:val="es-ES_tradnl"/>
        </w:rPr>
        <w:t xml:space="preserve"> ya sea como testigo, querellante o </w:t>
      </w:r>
      <w:r w:rsidRPr="00AC1606">
        <w:rPr>
          <w:rFonts w:ascii="Montserrat" w:hAnsi="Montserrat"/>
          <w:lang w:val="es-ES_tradnl"/>
        </w:rPr>
        <w:lastRenderedPageBreak/>
        <w:t xml:space="preserve">querellado, perito </w:t>
      </w:r>
      <w:r w:rsidR="00BE0736" w:rsidRPr="00AC1606">
        <w:rPr>
          <w:rFonts w:ascii="Montserrat" w:hAnsi="Montserrat"/>
          <w:lang w:val="es-ES_tradnl"/>
        </w:rPr>
        <w:t>o</w:t>
      </w:r>
      <w:r w:rsidRPr="00AC1606">
        <w:rPr>
          <w:rFonts w:ascii="Montserrat" w:hAnsi="Montserrat"/>
          <w:lang w:val="es-ES_tradnl"/>
        </w:rPr>
        <w:t xml:space="preserve"> en cualquier otra calidad.</w:t>
      </w:r>
    </w:p>
    <w:p w14:paraId="000000E4" w14:textId="6412E50F" w:rsidR="00D52AF8" w:rsidRPr="00AC1606" w:rsidRDefault="00783700" w:rsidP="002C18E1">
      <w:pPr>
        <w:pStyle w:val="Heading2"/>
        <w:spacing w:after="100" w:afterAutospacing="1" w:line="480" w:lineRule="auto"/>
        <w:rPr>
          <w:rFonts w:ascii="Montserrat" w:hAnsi="Montserrat"/>
          <w:lang w:val="es-ES_tradnl"/>
        </w:rPr>
      </w:pPr>
      <w:bookmarkStart w:id="42" w:name="_CANON_11_CUMPLIMIENTO"/>
      <w:bookmarkStart w:id="43" w:name="_Toc167085196"/>
      <w:bookmarkEnd w:id="42"/>
      <w:r w:rsidRPr="00AC1606">
        <w:rPr>
          <w:rFonts w:ascii="Montserrat" w:hAnsi="Montserrat"/>
          <w:lang w:val="es-ES_tradnl"/>
        </w:rPr>
        <w:t xml:space="preserve">CANON </w:t>
      </w:r>
      <w:r w:rsidR="009B526F" w:rsidRPr="00AC1606">
        <w:rPr>
          <w:rFonts w:ascii="Montserrat" w:hAnsi="Montserrat"/>
          <w:lang w:val="es-ES_tradnl"/>
        </w:rPr>
        <w:t>10</w:t>
      </w:r>
      <w:r w:rsidR="00B65327" w:rsidRPr="00AC1606">
        <w:rPr>
          <w:rFonts w:ascii="Montserrat" w:hAnsi="Montserrat"/>
          <w:lang w:val="es-ES_tradnl"/>
        </w:rPr>
        <w:t xml:space="preserve">: </w:t>
      </w:r>
      <w:r w:rsidR="00431D52" w:rsidRPr="00AC1606">
        <w:rPr>
          <w:rFonts w:ascii="Montserrat" w:hAnsi="Montserrat"/>
          <w:lang w:val="es-ES_tradnl"/>
        </w:rPr>
        <w:t>CUMPLIMIENTO DE PROFESIONALISMO DEL OPTÓMETRA</w:t>
      </w:r>
      <w:bookmarkEnd w:id="43"/>
    </w:p>
    <w:p w14:paraId="000000E6" w14:textId="6CFAF1C8" w:rsidR="00D52AF8" w:rsidRPr="00AC1606" w:rsidRDefault="00783700" w:rsidP="00DD6924">
      <w:pPr>
        <w:spacing w:after="100" w:afterAutospacing="1" w:line="480" w:lineRule="auto"/>
        <w:jc w:val="both"/>
        <w:rPr>
          <w:rFonts w:ascii="Montserrat" w:hAnsi="Montserrat"/>
          <w:lang w:val="es-ES_tradnl"/>
        </w:rPr>
      </w:pPr>
      <w:r w:rsidRPr="00AC1606">
        <w:rPr>
          <w:rFonts w:ascii="Montserrat" w:hAnsi="Montserrat"/>
          <w:lang w:val="es-ES_tradnl"/>
        </w:rPr>
        <w:tab/>
        <w:t>Los pacientes merecen recibir la mejor información y consejería profesional para que puedan tomar las mejores decisiones posibles sobre su salud ocular y sistémica.</w:t>
      </w:r>
    </w:p>
    <w:p w14:paraId="000000E7" w14:textId="7D782930" w:rsidR="00D52AF8" w:rsidRPr="00AC1606" w:rsidRDefault="00783700" w:rsidP="00881482">
      <w:pPr>
        <w:numPr>
          <w:ilvl w:val="0"/>
          <w:numId w:val="45"/>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La pericia, buen sentido y honorabilidad profesional del optómetra debe</w:t>
      </w:r>
      <w:r w:rsidR="006F607A" w:rsidRPr="00AC1606">
        <w:rPr>
          <w:rFonts w:ascii="Montserrat" w:hAnsi="Montserrat"/>
          <w:lang w:val="es-ES_tradnl"/>
        </w:rPr>
        <w:t>n</w:t>
      </w:r>
      <w:r w:rsidRPr="00AC1606">
        <w:rPr>
          <w:rFonts w:ascii="Montserrat" w:hAnsi="Montserrat"/>
          <w:lang w:val="es-ES_tradnl"/>
        </w:rPr>
        <w:t xml:space="preserve"> ir sobre todas las cosas, y deberá actuar siempre en forma de preservar esa confianza depositada en él.</w:t>
      </w:r>
    </w:p>
    <w:p w14:paraId="00033472" w14:textId="0C5FF878" w:rsidR="00770D1A" w:rsidRPr="00AC1606" w:rsidRDefault="00783700" w:rsidP="00881482">
      <w:pPr>
        <w:numPr>
          <w:ilvl w:val="0"/>
          <w:numId w:val="45"/>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El optómetra tratará siempre de educar a sus pacientes con las explicaciones necesarias y la divulgación de los conocimientos pertinentes a su salud visual. Así también</w:t>
      </w:r>
      <w:r w:rsidR="006F607A" w:rsidRPr="00AC1606">
        <w:rPr>
          <w:rFonts w:ascii="Montserrat" w:hAnsi="Montserrat"/>
          <w:lang w:val="es-ES_tradnl"/>
        </w:rPr>
        <w:t>,</w:t>
      </w:r>
      <w:r w:rsidRPr="00AC1606">
        <w:rPr>
          <w:rFonts w:ascii="Montserrat" w:hAnsi="Montserrat"/>
          <w:lang w:val="es-ES_tradnl"/>
        </w:rPr>
        <w:t xml:space="preserve"> orienta</w:t>
      </w:r>
      <w:r w:rsidR="006F607A" w:rsidRPr="00AC1606">
        <w:rPr>
          <w:rFonts w:ascii="Montserrat" w:hAnsi="Montserrat"/>
          <w:lang w:val="es-ES_tradnl"/>
        </w:rPr>
        <w:t>rá</w:t>
      </w:r>
      <w:r w:rsidRPr="00AC1606">
        <w:rPr>
          <w:rFonts w:ascii="Montserrat" w:hAnsi="Montserrat"/>
          <w:lang w:val="es-ES_tradnl"/>
        </w:rPr>
        <w:t xml:space="preserve"> </w:t>
      </w:r>
      <w:r w:rsidR="006F607A" w:rsidRPr="00AC1606">
        <w:rPr>
          <w:rFonts w:ascii="Montserrat" w:hAnsi="Montserrat"/>
          <w:lang w:val="es-ES_tradnl"/>
        </w:rPr>
        <w:t>sobre la</w:t>
      </w:r>
      <w:r w:rsidRPr="00AC1606">
        <w:rPr>
          <w:rFonts w:ascii="Montserrat" w:hAnsi="Montserrat"/>
          <w:lang w:val="es-ES_tradnl"/>
        </w:rPr>
        <w:t xml:space="preserve"> prevención de problemas visuales y oculares.</w:t>
      </w:r>
    </w:p>
    <w:p w14:paraId="000000EC" w14:textId="0FE2D708" w:rsidR="00D52AF8" w:rsidRPr="00AC1606" w:rsidRDefault="00783700" w:rsidP="002C18E1">
      <w:pPr>
        <w:pStyle w:val="Heading2"/>
        <w:spacing w:after="100" w:afterAutospacing="1" w:line="480" w:lineRule="auto"/>
        <w:rPr>
          <w:rFonts w:ascii="Montserrat" w:hAnsi="Montserrat"/>
          <w:lang w:val="es-ES_tradnl"/>
        </w:rPr>
      </w:pPr>
      <w:bookmarkStart w:id="44" w:name="_CANON_12_FALSA"/>
      <w:bookmarkStart w:id="45" w:name="_Toc167085197"/>
      <w:bookmarkEnd w:id="44"/>
      <w:r w:rsidRPr="00AC1606">
        <w:rPr>
          <w:rFonts w:ascii="Montserrat" w:hAnsi="Montserrat"/>
          <w:lang w:val="es-ES_tradnl"/>
        </w:rPr>
        <w:t>CANON 1</w:t>
      </w:r>
      <w:r w:rsidR="009B526F" w:rsidRPr="00AC1606">
        <w:rPr>
          <w:rFonts w:ascii="Montserrat" w:hAnsi="Montserrat"/>
          <w:lang w:val="es-ES_tradnl"/>
        </w:rPr>
        <w:t>1</w:t>
      </w:r>
      <w:r w:rsidR="00B65327" w:rsidRPr="00AC1606">
        <w:rPr>
          <w:rFonts w:ascii="Montserrat" w:hAnsi="Montserrat"/>
          <w:lang w:val="es-ES_tradnl"/>
        </w:rPr>
        <w:t xml:space="preserve">: </w:t>
      </w:r>
      <w:r w:rsidR="00977A47" w:rsidRPr="00AC1606">
        <w:rPr>
          <w:rFonts w:ascii="Montserrat" w:hAnsi="Montserrat"/>
          <w:lang w:val="es-ES_tradnl"/>
        </w:rPr>
        <w:t>FALSA REPRESENTACI</w:t>
      </w:r>
      <w:r w:rsidR="00E21BAC" w:rsidRPr="00AC1606">
        <w:rPr>
          <w:rFonts w:ascii="Montserrat" w:hAnsi="Montserrat"/>
          <w:lang w:val="es-ES_tradnl"/>
        </w:rPr>
        <w:t>Ó</w:t>
      </w:r>
      <w:r w:rsidR="00977A47" w:rsidRPr="00AC1606">
        <w:rPr>
          <w:rFonts w:ascii="Montserrat" w:hAnsi="Montserrat"/>
          <w:lang w:val="es-ES_tradnl"/>
        </w:rPr>
        <w:t>N</w:t>
      </w:r>
      <w:bookmarkEnd w:id="45"/>
    </w:p>
    <w:p w14:paraId="000000EE" w14:textId="370051FF" w:rsidR="00D52AF8" w:rsidRPr="00AC1606" w:rsidRDefault="00783700" w:rsidP="00DD6924">
      <w:pPr>
        <w:spacing w:after="100" w:afterAutospacing="1" w:line="480" w:lineRule="auto"/>
        <w:jc w:val="both"/>
        <w:rPr>
          <w:rFonts w:ascii="Montserrat" w:hAnsi="Montserrat"/>
          <w:lang w:val="es-ES_tradnl"/>
        </w:rPr>
      </w:pPr>
      <w:r w:rsidRPr="00AC1606">
        <w:rPr>
          <w:rFonts w:ascii="Montserrat" w:hAnsi="Montserrat"/>
          <w:lang w:val="es-ES_tradnl"/>
        </w:rPr>
        <w:tab/>
        <w:t xml:space="preserve">Se considerará una forma de práctica desleal recibir </w:t>
      </w:r>
      <w:r w:rsidR="00F51266" w:rsidRPr="00AC1606">
        <w:rPr>
          <w:rFonts w:ascii="Montserrat" w:hAnsi="Montserrat"/>
          <w:lang w:val="es-ES_tradnl"/>
        </w:rPr>
        <w:t xml:space="preserve">a </w:t>
      </w:r>
      <w:r w:rsidRPr="00AC1606">
        <w:rPr>
          <w:rFonts w:ascii="Montserrat" w:hAnsi="Montserrat"/>
          <w:lang w:val="es-ES_tradnl"/>
        </w:rPr>
        <w:t>pacientes de un plan de salud del cual no es proveedor</w:t>
      </w:r>
      <w:r w:rsidR="006835DB" w:rsidRPr="00AC1606">
        <w:rPr>
          <w:rFonts w:ascii="Montserrat" w:hAnsi="Montserrat"/>
          <w:lang w:val="es-ES_tradnl"/>
        </w:rPr>
        <w:t xml:space="preserve"> ofreciendo</w:t>
      </w:r>
      <w:r w:rsidR="001E6432" w:rsidRPr="00AC1606">
        <w:rPr>
          <w:rFonts w:ascii="Montserrat" w:hAnsi="Montserrat"/>
          <w:lang w:val="es-ES_tradnl"/>
        </w:rPr>
        <w:t xml:space="preserve"> u honrando</w:t>
      </w:r>
      <w:r w:rsidR="006835DB" w:rsidRPr="00AC1606">
        <w:rPr>
          <w:rFonts w:ascii="Montserrat" w:hAnsi="Montserrat"/>
          <w:lang w:val="es-ES_tradnl"/>
        </w:rPr>
        <w:t xml:space="preserve"> los beneficios que el plan </w:t>
      </w:r>
      <w:r w:rsidR="00535D53" w:rsidRPr="00AC1606">
        <w:rPr>
          <w:rFonts w:ascii="Montserrat" w:hAnsi="Montserrat"/>
          <w:lang w:val="es-ES_tradnl"/>
        </w:rPr>
        <w:t>provee</w:t>
      </w:r>
      <w:r w:rsidR="00B21906" w:rsidRPr="00AC1606">
        <w:rPr>
          <w:rFonts w:ascii="Montserrat" w:hAnsi="Montserrat"/>
          <w:lang w:val="es-ES_tradnl"/>
        </w:rPr>
        <w:t xml:space="preserve">. </w:t>
      </w:r>
      <w:r w:rsidR="00535D53" w:rsidRPr="00AC1606">
        <w:rPr>
          <w:rFonts w:ascii="Montserrat" w:hAnsi="Montserrat"/>
          <w:lang w:val="es-ES_tradnl"/>
        </w:rPr>
        <w:t>La</w:t>
      </w:r>
      <w:r w:rsidRPr="00AC1606">
        <w:rPr>
          <w:rFonts w:ascii="Montserrat" w:hAnsi="Montserrat"/>
          <w:lang w:val="es-ES_tradnl"/>
        </w:rPr>
        <w:t xml:space="preserve"> manera justa y honrada será</w:t>
      </w:r>
      <w:r w:rsidR="009B526F" w:rsidRPr="00AC1606">
        <w:rPr>
          <w:rFonts w:ascii="Montserrat" w:hAnsi="Montserrat"/>
          <w:lang w:val="es-ES_tradnl"/>
        </w:rPr>
        <w:t>,</w:t>
      </w:r>
      <w:r w:rsidRPr="00AC1606">
        <w:rPr>
          <w:rFonts w:ascii="Montserrat" w:hAnsi="Montserrat"/>
          <w:lang w:val="es-ES_tradnl"/>
        </w:rPr>
        <w:t xml:space="preserve"> hacerse proveedor de dicho plan de salud para entonces aceptar y proveer servicios a través </w:t>
      </w:r>
      <w:r w:rsidR="00AE6280" w:rsidRPr="00AC1606">
        <w:rPr>
          <w:rFonts w:ascii="Montserrat" w:hAnsi="Montserrat"/>
          <w:lang w:val="es-ES_tradnl"/>
        </w:rPr>
        <w:t xml:space="preserve">de </w:t>
      </w:r>
      <w:r w:rsidR="004568F3" w:rsidRPr="00AC1606">
        <w:rPr>
          <w:rFonts w:ascii="Montserrat" w:hAnsi="Montserrat"/>
          <w:lang w:val="es-ES_tradnl"/>
        </w:rPr>
        <w:t>é</w:t>
      </w:r>
      <w:r w:rsidR="00AE6280" w:rsidRPr="00AC1606">
        <w:rPr>
          <w:rFonts w:ascii="Montserrat" w:hAnsi="Montserrat"/>
          <w:lang w:val="es-ES_tradnl"/>
        </w:rPr>
        <w:t>ste</w:t>
      </w:r>
      <w:r w:rsidRPr="00AC1606">
        <w:rPr>
          <w:rFonts w:ascii="Montserrat" w:hAnsi="Montserrat"/>
          <w:lang w:val="es-ES_tradnl"/>
        </w:rPr>
        <w:t>.</w:t>
      </w:r>
      <w:r w:rsidR="00B21906" w:rsidRPr="00AC1606">
        <w:rPr>
          <w:rFonts w:ascii="Montserrat" w:hAnsi="Montserrat"/>
          <w:lang w:val="es-ES_tradnl"/>
        </w:rPr>
        <w:t xml:space="preserve"> De lo contrario debe informar al paciente que no es proveedor contratado por el plan de salud.</w:t>
      </w:r>
      <w:r w:rsidR="001E6432" w:rsidRPr="00AC1606">
        <w:rPr>
          <w:rFonts w:ascii="Montserrat" w:hAnsi="Montserrat"/>
          <w:lang w:val="es-ES_tradnl"/>
        </w:rPr>
        <w:t xml:space="preserve"> Ningún optómetra utilizará o permitirá que, mientras provea sus servicio</w:t>
      </w:r>
      <w:r w:rsidR="004568F3" w:rsidRPr="00AC1606">
        <w:rPr>
          <w:rFonts w:ascii="Montserrat" w:hAnsi="Montserrat"/>
          <w:lang w:val="es-ES_tradnl"/>
        </w:rPr>
        <w:t>s</w:t>
      </w:r>
      <w:r w:rsidR="001E6432" w:rsidRPr="00AC1606">
        <w:rPr>
          <w:rFonts w:ascii="Montserrat" w:hAnsi="Montserrat"/>
          <w:lang w:val="es-ES_tradnl"/>
        </w:rPr>
        <w:t xml:space="preserve">, se utilice el término “honrar planes de salud” o cualquier otro similar, </w:t>
      </w:r>
      <w:r w:rsidR="001A7F85" w:rsidRPr="00AC1606">
        <w:rPr>
          <w:rFonts w:ascii="Montserrat" w:hAnsi="Montserrat"/>
          <w:lang w:val="es-ES_tradnl"/>
        </w:rPr>
        <w:t>sin ser</w:t>
      </w:r>
      <w:r w:rsidR="001E6432" w:rsidRPr="00AC1606">
        <w:rPr>
          <w:rFonts w:ascii="Montserrat" w:hAnsi="Montserrat"/>
          <w:lang w:val="es-ES_tradnl"/>
        </w:rPr>
        <w:t xml:space="preserve"> proveedor </w:t>
      </w:r>
      <w:r w:rsidR="001E6432" w:rsidRPr="00AC1606">
        <w:rPr>
          <w:rFonts w:ascii="Montserrat" w:hAnsi="Montserrat"/>
          <w:lang w:val="es-ES_tradnl"/>
        </w:rPr>
        <w:lastRenderedPageBreak/>
        <w:t>“</w:t>
      </w:r>
      <w:proofErr w:type="spellStart"/>
      <w:r w:rsidR="001E6432" w:rsidRPr="00AC1606">
        <w:rPr>
          <w:rFonts w:ascii="Montserrat" w:hAnsi="Montserrat"/>
          <w:lang w:val="es-ES_tradnl"/>
        </w:rPr>
        <w:t>bonafide</w:t>
      </w:r>
      <w:proofErr w:type="spellEnd"/>
      <w:r w:rsidR="001E6432" w:rsidRPr="00AC1606">
        <w:rPr>
          <w:rFonts w:ascii="Montserrat" w:hAnsi="Montserrat"/>
          <w:lang w:val="es-ES_tradnl"/>
        </w:rPr>
        <w:t>” del plan, por entender que se estaría incurriendo en falsa representación.</w:t>
      </w:r>
    </w:p>
    <w:p w14:paraId="05F531C9" w14:textId="63B3A1B0" w:rsidR="00535D53" w:rsidRPr="00AC1606" w:rsidRDefault="001E6432" w:rsidP="001E6432">
      <w:pPr>
        <w:pStyle w:val="ListParagraph"/>
        <w:numPr>
          <w:ilvl w:val="0"/>
          <w:numId w:val="46"/>
        </w:numPr>
        <w:spacing w:after="100" w:afterAutospacing="1" w:line="480" w:lineRule="auto"/>
        <w:jc w:val="both"/>
        <w:rPr>
          <w:rFonts w:ascii="Montserrat" w:hAnsi="Montserrat"/>
          <w:lang w:val="es-ES_tradnl"/>
        </w:rPr>
      </w:pPr>
      <w:r w:rsidRPr="00AC1606">
        <w:rPr>
          <w:rFonts w:ascii="Montserrat" w:hAnsi="Montserrat"/>
          <w:lang w:val="es-ES_tradnl"/>
        </w:rPr>
        <w:t xml:space="preserve">Todo optómetra acatará las reglamentaciones o disposiciones contractuales por las cuales se obligó con los planes de salud con los que contrate y seguirá los procedimientos establecidos para </w:t>
      </w:r>
      <w:r w:rsidR="00887D46" w:rsidRPr="00AC1606">
        <w:rPr>
          <w:rFonts w:ascii="Montserrat" w:hAnsi="Montserrat"/>
          <w:lang w:val="es-ES_tradnl"/>
        </w:rPr>
        <w:t>proveer, procesar</w:t>
      </w:r>
      <w:r w:rsidRPr="00AC1606">
        <w:rPr>
          <w:rFonts w:ascii="Montserrat" w:hAnsi="Montserrat"/>
          <w:lang w:val="es-ES_tradnl"/>
        </w:rPr>
        <w:t xml:space="preserve"> y facturar los servicios de salud brindados.</w:t>
      </w:r>
    </w:p>
    <w:p w14:paraId="74C5C9B4" w14:textId="12756D86" w:rsidR="00616DDB" w:rsidRPr="00AC1606" w:rsidRDefault="00783700" w:rsidP="00881482">
      <w:pPr>
        <w:numPr>
          <w:ilvl w:val="0"/>
          <w:numId w:val="46"/>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El optómetra se comprometerá </w:t>
      </w:r>
      <w:r w:rsidR="007F7996" w:rsidRPr="00AC1606">
        <w:rPr>
          <w:rFonts w:ascii="Montserrat" w:hAnsi="Montserrat"/>
          <w:lang w:val="es-ES_tradnl"/>
        </w:rPr>
        <w:t>a</w:t>
      </w:r>
      <w:r w:rsidRPr="00AC1606">
        <w:rPr>
          <w:rFonts w:ascii="Montserrat" w:hAnsi="Montserrat"/>
          <w:lang w:val="es-ES_tradnl"/>
        </w:rPr>
        <w:t xml:space="preserve"> proteger los derechos de sus pacientes establecidos por ley y evitará que dichos derechos puedan ser violados en su oficina, protegiendo el bienestar de sus pacientes. </w:t>
      </w:r>
    </w:p>
    <w:p w14:paraId="000000F4" w14:textId="509E2C24" w:rsidR="00D52AF8" w:rsidRPr="00AC1606" w:rsidRDefault="00783700" w:rsidP="00F97FD5">
      <w:pPr>
        <w:pStyle w:val="Heading2"/>
        <w:spacing w:after="100" w:afterAutospacing="1" w:line="480" w:lineRule="auto"/>
        <w:rPr>
          <w:rFonts w:ascii="Montserrat" w:hAnsi="Montserrat"/>
          <w:lang w:val="es-ES_tradnl"/>
        </w:rPr>
      </w:pPr>
      <w:bookmarkStart w:id="46" w:name="_CANON_13_UTILIZACIÓN"/>
      <w:bookmarkStart w:id="47" w:name="_Toc167085198"/>
      <w:bookmarkEnd w:id="46"/>
      <w:r w:rsidRPr="00AC1606">
        <w:rPr>
          <w:rFonts w:ascii="Montserrat" w:hAnsi="Montserrat"/>
          <w:lang w:val="es-ES_tradnl"/>
        </w:rPr>
        <w:t>CANON 1</w:t>
      </w:r>
      <w:r w:rsidR="00B21906" w:rsidRPr="00AC1606">
        <w:rPr>
          <w:rFonts w:ascii="Montserrat" w:hAnsi="Montserrat"/>
          <w:lang w:val="es-ES_tradnl"/>
        </w:rPr>
        <w:t>2</w:t>
      </w:r>
      <w:r w:rsidR="00B65327" w:rsidRPr="00AC1606">
        <w:rPr>
          <w:rFonts w:ascii="Montserrat" w:hAnsi="Montserrat"/>
          <w:lang w:val="es-ES_tradnl"/>
        </w:rPr>
        <w:t xml:space="preserve">: </w:t>
      </w:r>
      <w:r w:rsidR="00653C38" w:rsidRPr="00AC1606">
        <w:rPr>
          <w:rFonts w:ascii="Montserrat" w:hAnsi="Montserrat"/>
          <w:lang w:val="es-ES_tradnl"/>
        </w:rPr>
        <w:t>UTILIZACI</w:t>
      </w:r>
      <w:r w:rsidR="00F51266" w:rsidRPr="00AC1606">
        <w:rPr>
          <w:rFonts w:ascii="Montserrat" w:hAnsi="Montserrat"/>
          <w:lang w:val="es-ES_tradnl"/>
        </w:rPr>
        <w:t>Ó</w:t>
      </w:r>
      <w:r w:rsidR="00653C38" w:rsidRPr="00AC1606">
        <w:rPr>
          <w:rFonts w:ascii="Montserrat" w:hAnsi="Montserrat"/>
          <w:lang w:val="es-ES_tradnl"/>
        </w:rPr>
        <w:t>N DE PERSONAL AUXILIAR</w:t>
      </w:r>
      <w:bookmarkEnd w:id="47"/>
      <w:r w:rsidR="00653C38" w:rsidRPr="00AC1606">
        <w:rPr>
          <w:rFonts w:ascii="Montserrat" w:hAnsi="Montserrat"/>
          <w:lang w:val="es-ES_tradnl"/>
        </w:rPr>
        <w:t xml:space="preserve"> </w:t>
      </w:r>
    </w:p>
    <w:p w14:paraId="000000F6" w14:textId="1A2B406A" w:rsidR="00D52AF8" w:rsidRPr="00AC1606" w:rsidRDefault="00783700" w:rsidP="00DD6924">
      <w:pPr>
        <w:spacing w:after="100" w:afterAutospacing="1" w:line="480" w:lineRule="auto"/>
        <w:jc w:val="both"/>
        <w:rPr>
          <w:rFonts w:ascii="Montserrat" w:hAnsi="Montserrat"/>
          <w:spacing w:val="-6"/>
          <w:lang w:val="es-ES_tradnl"/>
        </w:rPr>
      </w:pPr>
      <w:r w:rsidRPr="00AC1606">
        <w:rPr>
          <w:rFonts w:ascii="Montserrat" w:hAnsi="Montserrat"/>
          <w:lang w:val="es-ES_tradnl"/>
        </w:rPr>
        <w:tab/>
        <w:t>El optómetra velará por el bienestar y la seguridad de sus pacientes, y no permitirá que personal auxiliar</w:t>
      </w:r>
      <w:r w:rsidR="00DB7DE8" w:rsidRPr="00AC1606">
        <w:rPr>
          <w:rFonts w:ascii="Montserrat" w:hAnsi="Montserrat"/>
          <w:lang w:val="es-ES_tradnl"/>
        </w:rPr>
        <w:t xml:space="preserve"> (óptico, </w:t>
      </w:r>
      <w:r w:rsidR="001A7F85" w:rsidRPr="00AC1606">
        <w:rPr>
          <w:rFonts w:ascii="Montserrat" w:hAnsi="Montserrat"/>
          <w:lang w:val="es-ES_tradnl"/>
        </w:rPr>
        <w:t>asistente, estudiante</w:t>
      </w:r>
      <w:r w:rsidR="00300228" w:rsidRPr="00AC1606">
        <w:rPr>
          <w:rFonts w:ascii="Montserrat" w:hAnsi="Montserrat"/>
          <w:lang w:val="es-ES_tradnl"/>
        </w:rPr>
        <w:t xml:space="preserve"> interno</w:t>
      </w:r>
      <w:r w:rsidR="003314E2" w:rsidRPr="00AC1606">
        <w:rPr>
          <w:rFonts w:ascii="Montserrat" w:hAnsi="Montserrat"/>
          <w:lang w:val="es-ES_tradnl"/>
        </w:rPr>
        <w:t>,</w:t>
      </w:r>
      <w:r w:rsidR="004E53FA" w:rsidRPr="00AC1606">
        <w:rPr>
          <w:rFonts w:ascii="Montserrat" w:hAnsi="Montserrat"/>
          <w:lang w:val="es-ES_tradnl"/>
        </w:rPr>
        <w:t xml:space="preserve"> </w:t>
      </w:r>
      <w:r w:rsidR="004E53FA" w:rsidRPr="00AC1606">
        <w:rPr>
          <w:rFonts w:ascii="Montserrat" w:hAnsi="Montserrat"/>
          <w:spacing w:val="-6"/>
          <w:lang w:val="es-ES_tradnl"/>
        </w:rPr>
        <w:t xml:space="preserve">doctores que no hayan aprobado </w:t>
      </w:r>
      <w:r w:rsidR="00F1495F" w:rsidRPr="00AC1606">
        <w:rPr>
          <w:rFonts w:ascii="Montserrat" w:hAnsi="Montserrat"/>
          <w:spacing w:val="-6"/>
          <w:lang w:val="es-ES_tradnl"/>
        </w:rPr>
        <w:t xml:space="preserve">su </w:t>
      </w:r>
      <w:r w:rsidR="004E53FA" w:rsidRPr="00AC1606">
        <w:rPr>
          <w:rFonts w:ascii="Montserrat" w:hAnsi="Montserrat"/>
          <w:spacing w:val="-6"/>
          <w:lang w:val="es-ES_tradnl"/>
        </w:rPr>
        <w:t>licencia para practicar</w:t>
      </w:r>
      <w:r w:rsidR="005C3FDC" w:rsidRPr="00AC1606">
        <w:rPr>
          <w:rFonts w:ascii="Montserrat" w:hAnsi="Montserrat"/>
          <w:spacing w:val="-6"/>
          <w:lang w:val="es-ES_tradnl"/>
        </w:rPr>
        <w:t xml:space="preserve">, entre </w:t>
      </w:r>
      <w:r w:rsidR="003314E2" w:rsidRPr="00AC1606">
        <w:rPr>
          <w:rFonts w:ascii="Montserrat" w:hAnsi="Montserrat"/>
          <w:spacing w:val="-6"/>
          <w:lang w:val="es-ES_tradnl"/>
        </w:rPr>
        <w:t>otros)</w:t>
      </w:r>
      <w:r w:rsidRPr="00AC1606">
        <w:rPr>
          <w:rFonts w:ascii="Montserrat" w:hAnsi="Montserrat"/>
          <w:spacing w:val="-6"/>
          <w:lang w:val="es-ES_tradnl"/>
        </w:rPr>
        <w:t xml:space="preserve"> rinda un servicio o</w:t>
      </w:r>
      <w:r w:rsidR="00653C38" w:rsidRPr="00AC1606">
        <w:rPr>
          <w:rFonts w:ascii="Montserrat" w:hAnsi="Montserrat"/>
          <w:spacing w:val="-6"/>
          <w:lang w:val="es-ES_tradnl"/>
        </w:rPr>
        <w:t xml:space="preserve"> </w:t>
      </w:r>
      <w:r w:rsidR="00F1495F" w:rsidRPr="00AC1606">
        <w:rPr>
          <w:rFonts w:ascii="Montserrat" w:hAnsi="Montserrat"/>
          <w:spacing w:val="-6"/>
          <w:lang w:val="es-ES_tradnl"/>
        </w:rPr>
        <w:t>lleve a cabo</w:t>
      </w:r>
      <w:r w:rsidRPr="00AC1606">
        <w:rPr>
          <w:rFonts w:ascii="Montserrat" w:hAnsi="Montserrat"/>
          <w:spacing w:val="-6"/>
          <w:lang w:val="es-ES_tradnl"/>
        </w:rPr>
        <w:t xml:space="preserve"> un procedimiento para </w:t>
      </w:r>
      <w:r w:rsidR="00945916" w:rsidRPr="00AC1606">
        <w:rPr>
          <w:rFonts w:ascii="Montserrat" w:hAnsi="Montserrat"/>
          <w:spacing w:val="-6"/>
          <w:lang w:val="es-ES_tradnl"/>
        </w:rPr>
        <w:t xml:space="preserve">el cual </w:t>
      </w:r>
      <w:r w:rsidR="004012F3" w:rsidRPr="00AC1606">
        <w:rPr>
          <w:rFonts w:ascii="Montserrat" w:hAnsi="Montserrat"/>
          <w:spacing w:val="-6"/>
          <w:lang w:val="es-ES_tradnl"/>
        </w:rPr>
        <w:t>no esté</w:t>
      </w:r>
      <w:r w:rsidRPr="00AC1606">
        <w:rPr>
          <w:rFonts w:ascii="Montserrat" w:hAnsi="Montserrat"/>
          <w:spacing w:val="-6"/>
          <w:lang w:val="es-ES_tradnl"/>
        </w:rPr>
        <w:t xml:space="preserve"> debidamente cualificado o autorizado por ley</w:t>
      </w:r>
      <w:r w:rsidR="005C3FDC" w:rsidRPr="00AC1606">
        <w:rPr>
          <w:rFonts w:ascii="Montserrat" w:hAnsi="Montserrat"/>
          <w:spacing w:val="-6"/>
          <w:lang w:val="es-ES_tradnl"/>
        </w:rPr>
        <w:t xml:space="preserve"> sin supervisión presencial directa in situ</w:t>
      </w:r>
    </w:p>
    <w:p w14:paraId="000000F7" w14:textId="6D22F275" w:rsidR="00D52AF8" w:rsidRPr="00AC1606" w:rsidRDefault="00783700" w:rsidP="00881482">
      <w:pPr>
        <w:numPr>
          <w:ilvl w:val="0"/>
          <w:numId w:val="47"/>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El optómetra debe </w:t>
      </w:r>
      <w:r w:rsidR="00FD32D7" w:rsidRPr="00AC1606">
        <w:rPr>
          <w:rFonts w:ascii="Montserrat" w:hAnsi="Montserrat"/>
          <w:lang w:val="es-ES_tradnl"/>
        </w:rPr>
        <w:t xml:space="preserve">estar presente para </w:t>
      </w:r>
      <w:r w:rsidRPr="00AC1606">
        <w:rPr>
          <w:rFonts w:ascii="Montserrat" w:hAnsi="Montserrat"/>
          <w:lang w:val="es-ES_tradnl"/>
        </w:rPr>
        <w:t>supervisar el trabajo del personal auxiliar de su oficina como medida para</w:t>
      </w:r>
      <w:r w:rsidR="00F071E9" w:rsidRPr="00AC1606">
        <w:rPr>
          <w:rFonts w:ascii="Montserrat" w:hAnsi="Montserrat"/>
          <w:lang w:val="es-ES_tradnl"/>
        </w:rPr>
        <w:t xml:space="preserve"> evitar</w:t>
      </w:r>
      <w:r w:rsidRPr="00AC1606">
        <w:rPr>
          <w:rFonts w:ascii="Montserrat" w:hAnsi="Montserrat"/>
          <w:lang w:val="es-ES_tradnl"/>
        </w:rPr>
        <w:t xml:space="preserve"> la pérdida de la confianza del p</w:t>
      </w:r>
      <w:r w:rsidR="00F071E9" w:rsidRPr="00AC1606">
        <w:rPr>
          <w:rFonts w:ascii="Montserrat" w:hAnsi="Montserrat"/>
          <w:lang w:val="es-ES_tradnl"/>
        </w:rPr>
        <w:t>aciente</w:t>
      </w:r>
      <w:r w:rsidRPr="00AC1606">
        <w:rPr>
          <w:rFonts w:ascii="Montserrat" w:hAnsi="Montserrat"/>
          <w:lang w:val="es-ES_tradnl"/>
        </w:rPr>
        <w:t xml:space="preserve"> en los servicios brindados.</w:t>
      </w:r>
    </w:p>
    <w:p w14:paraId="000000FA" w14:textId="0F936A10" w:rsidR="00D52AF8" w:rsidRPr="00AC1606" w:rsidRDefault="00783700" w:rsidP="00881482">
      <w:pPr>
        <w:numPr>
          <w:ilvl w:val="0"/>
          <w:numId w:val="47"/>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El optómetra debe asegurarse </w:t>
      </w:r>
      <w:r w:rsidR="004012F3" w:rsidRPr="00AC1606">
        <w:rPr>
          <w:rFonts w:ascii="Montserrat" w:hAnsi="Montserrat"/>
          <w:lang w:val="es-ES_tradnl"/>
        </w:rPr>
        <w:t>de</w:t>
      </w:r>
      <w:r w:rsidRPr="00AC1606">
        <w:rPr>
          <w:rFonts w:ascii="Montserrat" w:hAnsi="Montserrat"/>
          <w:lang w:val="es-ES_tradnl"/>
        </w:rPr>
        <w:t xml:space="preserve"> mantener al personal auxiliar capacitado y adiestrado, para que sirva de apoyo en la prestación de servicios de salud de alta calidad.</w:t>
      </w:r>
    </w:p>
    <w:p w14:paraId="000000FC" w14:textId="58A7ABC4" w:rsidR="00D52AF8" w:rsidRPr="00AC1606" w:rsidRDefault="00783700" w:rsidP="00F97FD5">
      <w:pPr>
        <w:pStyle w:val="Heading2"/>
        <w:spacing w:after="100" w:afterAutospacing="1" w:line="480" w:lineRule="auto"/>
        <w:rPr>
          <w:rFonts w:ascii="Montserrat" w:hAnsi="Montserrat"/>
          <w:lang w:val="es-ES_tradnl"/>
        </w:rPr>
      </w:pPr>
      <w:bookmarkStart w:id="48" w:name="_CANON_14_RECETA"/>
      <w:bookmarkStart w:id="49" w:name="_Toc167085199"/>
      <w:bookmarkEnd w:id="48"/>
      <w:r w:rsidRPr="00AC1606">
        <w:rPr>
          <w:rFonts w:ascii="Montserrat" w:hAnsi="Montserrat"/>
          <w:lang w:val="es-ES_tradnl"/>
        </w:rPr>
        <w:lastRenderedPageBreak/>
        <w:t>CANON 1</w:t>
      </w:r>
      <w:r w:rsidR="00B21906" w:rsidRPr="00AC1606">
        <w:rPr>
          <w:rFonts w:ascii="Montserrat" w:hAnsi="Montserrat"/>
          <w:lang w:val="es-ES_tradnl"/>
        </w:rPr>
        <w:t>3</w:t>
      </w:r>
      <w:r w:rsidR="00B65327" w:rsidRPr="00AC1606">
        <w:rPr>
          <w:rFonts w:ascii="Montserrat" w:hAnsi="Montserrat"/>
          <w:lang w:val="es-ES_tradnl"/>
        </w:rPr>
        <w:t xml:space="preserve">: </w:t>
      </w:r>
      <w:r w:rsidR="004E721A" w:rsidRPr="00AC1606">
        <w:rPr>
          <w:rFonts w:ascii="Montserrat" w:hAnsi="Montserrat"/>
          <w:lang w:val="es-ES_tradnl"/>
        </w:rPr>
        <w:t>RECETA PARA ESPEJUELOS</w:t>
      </w:r>
      <w:bookmarkEnd w:id="49"/>
    </w:p>
    <w:p w14:paraId="000000FD" w14:textId="05B73D11" w:rsidR="00D52AF8" w:rsidRPr="00AC1606" w:rsidRDefault="00783700" w:rsidP="00DD6924">
      <w:pPr>
        <w:spacing w:after="100" w:afterAutospacing="1" w:line="480" w:lineRule="auto"/>
        <w:jc w:val="both"/>
        <w:rPr>
          <w:rFonts w:ascii="Montserrat" w:hAnsi="Montserrat"/>
          <w:lang w:val="es-ES_tradnl"/>
        </w:rPr>
      </w:pPr>
      <w:r w:rsidRPr="00AC1606">
        <w:rPr>
          <w:rFonts w:ascii="Montserrat" w:hAnsi="Montserrat"/>
          <w:lang w:val="es-ES_tradnl"/>
        </w:rPr>
        <w:tab/>
        <w:t>Es responsabilidad del optómetra velar por</w:t>
      </w:r>
      <w:r w:rsidR="00545E4B" w:rsidRPr="00AC1606">
        <w:rPr>
          <w:rFonts w:ascii="Montserrat" w:hAnsi="Montserrat"/>
          <w:lang w:val="es-ES_tradnl"/>
        </w:rPr>
        <w:t xml:space="preserve"> </w:t>
      </w:r>
      <w:r w:rsidRPr="00AC1606">
        <w:rPr>
          <w:rFonts w:ascii="Montserrat" w:hAnsi="Montserrat"/>
          <w:lang w:val="es-ES_tradnl"/>
        </w:rPr>
        <w:t xml:space="preserve">que la receta expedida </w:t>
      </w:r>
      <w:r w:rsidR="00545E4B" w:rsidRPr="00AC1606">
        <w:rPr>
          <w:rFonts w:ascii="Montserrat" w:hAnsi="Montserrat"/>
          <w:lang w:val="es-ES_tradnl"/>
        </w:rPr>
        <w:t>o</w:t>
      </w:r>
      <w:r w:rsidRPr="00AC1606">
        <w:rPr>
          <w:rFonts w:ascii="Montserrat" w:hAnsi="Montserrat"/>
          <w:lang w:val="es-ES_tradnl"/>
        </w:rPr>
        <w:t xml:space="preserve"> recibida cumpla con todos los requisitos </w:t>
      </w:r>
      <w:r w:rsidR="00545E4B" w:rsidRPr="00AC1606">
        <w:rPr>
          <w:rFonts w:ascii="Montserrat" w:hAnsi="Montserrat"/>
          <w:lang w:val="es-ES_tradnl"/>
        </w:rPr>
        <w:t>de</w:t>
      </w:r>
      <w:r w:rsidRPr="00AC1606">
        <w:rPr>
          <w:rFonts w:ascii="Montserrat" w:hAnsi="Montserrat"/>
          <w:lang w:val="es-ES_tradnl"/>
        </w:rPr>
        <w:t xml:space="preserve"> ley para su proceso. Toda receta de espejuelos </w:t>
      </w:r>
      <w:r w:rsidR="00545E4B" w:rsidRPr="00AC1606">
        <w:rPr>
          <w:rFonts w:ascii="Montserrat" w:hAnsi="Montserrat"/>
          <w:lang w:val="es-ES_tradnl"/>
        </w:rPr>
        <w:t>o</w:t>
      </w:r>
      <w:r w:rsidRPr="00AC1606">
        <w:rPr>
          <w:rFonts w:ascii="Montserrat" w:hAnsi="Montserrat"/>
          <w:lang w:val="es-ES_tradnl"/>
        </w:rPr>
        <w:t xml:space="preserve"> lentes de contacto será válida por un año</w:t>
      </w:r>
      <w:r w:rsidR="00545E4B" w:rsidRPr="00AC1606">
        <w:rPr>
          <w:rFonts w:ascii="Montserrat" w:hAnsi="Montserrat"/>
          <w:lang w:val="es-ES_tradnl"/>
        </w:rPr>
        <w:t>,</w:t>
      </w:r>
      <w:r w:rsidRPr="00AC1606">
        <w:rPr>
          <w:rFonts w:ascii="Montserrat" w:hAnsi="Montserrat"/>
          <w:lang w:val="es-ES_tradnl"/>
        </w:rPr>
        <w:t xml:space="preserve"> a menos que se especifique lo contrario.</w:t>
      </w:r>
    </w:p>
    <w:p w14:paraId="000000FE" w14:textId="122E3188" w:rsidR="00D52AF8" w:rsidRPr="00AC1606" w:rsidRDefault="00783700" w:rsidP="00881482">
      <w:pPr>
        <w:numPr>
          <w:ilvl w:val="0"/>
          <w:numId w:val="48"/>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El optómetra velará por</w:t>
      </w:r>
      <w:r w:rsidR="00545E4B" w:rsidRPr="00AC1606">
        <w:rPr>
          <w:rFonts w:ascii="Montserrat" w:hAnsi="Montserrat"/>
          <w:lang w:val="es-ES_tradnl"/>
        </w:rPr>
        <w:t xml:space="preserve"> </w:t>
      </w:r>
      <w:r w:rsidRPr="00AC1606">
        <w:rPr>
          <w:rFonts w:ascii="Montserrat" w:hAnsi="Montserrat"/>
          <w:lang w:val="es-ES_tradnl"/>
        </w:rPr>
        <w:t xml:space="preserve">que el personal auxiliar no procese ni despache recetas sin que </w:t>
      </w:r>
      <w:r w:rsidR="00545E4B" w:rsidRPr="00AC1606">
        <w:rPr>
          <w:rFonts w:ascii="Montserrat" w:hAnsi="Montserrat"/>
          <w:lang w:val="es-ES_tradnl"/>
        </w:rPr>
        <w:t>e</w:t>
      </w:r>
      <w:r w:rsidRPr="00AC1606">
        <w:rPr>
          <w:rFonts w:ascii="Montserrat" w:hAnsi="Montserrat"/>
          <w:lang w:val="es-ES_tradnl"/>
        </w:rPr>
        <w:t xml:space="preserve">stas tengan incluido el nombre del optómetra en letra de molde, la firma </w:t>
      </w:r>
      <w:r w:rsidR="00AE6280" w:rsidRPr="00AC1606">
        <w:rPr>
          <w:rFonts w:ascii="Montserrat" w:hAnsi="Montserrat"/>
          <w:lang w:val="es-ES_tradnl"/>
        </w:rPr>
        <w:t xml:space="preserve">de </w:t>
      </w:r>
      <w:r w:rsidR="003314E2" w:rsidRPr="00AC1606">
        <w:rPr>
          <w:rFonts w:ascii="Montserrat" w:hAnsi="Montserrat"/>
          <w:lang w:val="es-ES_tradnl"/>
        </w:rPr>
        <w:t>e</w:t>
      </w:r>
      <w:r w:rsidR="00AE6280" w:rsidRPr="00AC1606">
        <w:rPr>
          <w:rFonts w:ascii="Montserrat" w:hAnsi="Montserrat"/>
          <w:lang w:val="es-ES_tradnl"/>
        </w:rPr>
        <w:t>ste</w:t>
      </w:r>
      <w:r w:rsidR="00A721DC" w:rsidRPr="00AC1606">
        <w:rPr>
          <w:rFonts w:ascii="Montserrat" w:hAnsi="Montserrat"/>
          <w:lang w:val="es-ES_tradnl"/>
        </w:rPr>
        <w:t>,</w:t>
      </w:r>
      <w:r w:rsidRPr="00AC1606">
        <w:rPr>
          <w:rFonts w:ascii="Montserrat" w:hAnsi="Montserrat"/>
          <w:lang w:val="es-ES_tradnl"/>
        </w:rPr>
        <w:t xml:space="preserve"> su número de licencia</w:t>
      </w:r>
      <w:r w:rsidR="003314E2" w:rsidRPr="00AC1606">
        <w:rPr>
          <w:rFonts w:ascii="Montserrat" w:hAnsi="Montserrat"/>
          <w:lang w:val="es-ES_tradnl"/>
        </w:rPr>
        <w:t xml:space="preserve"> además de </w:t>
      </w:r>
      <w:proofErr w:type="gramStart"/>
      <w:r w:rsidR="003314E2" w:rsidRPr="00AC1606">
        <w:rPr>
          <w:rFonts w:ascii="Montserrat" w:hAnsi="Montserrat"/>
          <w:lang w:val="es-ES_tradnl"/>
        </w:rPr>
        <w:t xml:space="preserve">la </w:t>
      </w:r>
      <w:r w:rsidRPr="00AC1606">
        <w:rPr>
          <w:rFonts w:ascii="Montserrat" w:hAnsi="Montserrat"/>
          <w:lang w:val="es-ES_tradnl"/>
        </w:rPr>
        <w:t xml:space="preserve"> fecha</w:t>
      </w:r>
      <w:proofErr w:type="gramEnd"/>
      <w:r w:rsidRPr="00AC1606">
        <w:rPr>
          <w:rFonts w:ascii="Montserrat" w:hAnsi="Montserrat"/>
          <w:lang w:val="es-ES_tradnl"/>
        </w:rPr>
        <w:t xml:space="preserve"> de expedición y de expiración de la receta.</w:t>
      </w:r>
    </w:p>
    <w:p w14:paraId="000000FF" w14:textId="1937606E" w:rsidR="00D52AF8" w:rsidRPr="00AC1606" w:rsidRDefault="00783700" w:rsidP="00881482">
      <w:pPr>
        <w:numPr>
          <w:ilvl w:val="0"/>
          <w:numId w:val="48"/>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Todo optómetra que practique un examen </w:t>
      </w:r>
      <w:r w:rsidR="00A721DC" w:rsidRPr="00AC1606">
        <w:rPr>
          <w:rFonts w:ascii="Montserrat" w:hAnsi="Montserrat"/>
          <w:lang w:val="es-ES_tradnl"/>
        </w:rPr>
        <w:t>visual comprensivo</w:t>
      </w:r>
      <w:r w:rsidRPr="00AC1606">
        <w:rPr>
          <w:rFonts w:ascii="Montserrat" w:hAnsi="Montserrat"/>
          <w:lang w:val="es-ES_tradnl"/>
        </w:rPr>
        <w:t xml:space="preserve"> vendrá obligado a entregar la receta </w:t>
      </w:r>
      <w:r w:rsidR="00535D53" w:rsidRPr="00AC1606">
        <w:rPr>
          <w:rFonts w:ascii="Montserrat" w:hAnsi="Montserrat"/>
          <w:lang w:val="es-ES_tradnl"/>
        </w:rPr>
        <w:t xml:space="preserve">firmada </w:t>
      </w:r>
      <w:r w:rsidRPr="00AC1606">
        <w:rPr>
          <w:rFonts w:ascii="Montserrat" w:hAnsi="Montserrat"/>
          <w:lang w:val="es-ES_tradnl"/>
        </w:rPr>
        <w:t>de espejuelos</w:t>
      </w:r>
      <w:r w:rsidR="002F1360" w:rsidRPr="00AC1606">
        <w:rPr>
          <w:rFonts w:ascii="Montserrat" w:hAnsi="Montserrat"/>
          <w:lang w:val="es-ES_tradnl"/>
        </w:rPr>
        <w:t xml:space="preserve"> y/o lentes de contacto</w:t>
      </w:r>
      <w:r w:rsidRPr="00AC1606">
        <w:rPr>
          <w:rFonts w:ascii="Montserrat" w:hAnsi="Montserrat"/>
          <w:lang w:val="es-ES_tradnl"/>
        </w:rPr>
        <w:t xml:space="preserve"> al paciente examinado</w:t>
      </w:r>
      <w:r w:rsidR="00535D53" w:rsidRPr="00AC1606">
        <w:rPr>
          <w:rFonts w:ascii="Montserrat" w:hAnsi="Montserrat"/>
          <w:lang w:val="es-ES_tradnl"/>
        </w:rPr>
        <w:t>.</w:t>
      </w:r>
      <w:r w:rsidRPr="00AC1606">
        <w:rPr>
          <w:rFonts w:ascii="Montserrat" w:hAnsi="Montserrat"/>
          <w:lang w:val="es-ES_tradnl"/>
        </w:rPr>
        <w:t xml:space="preserve">  </w:t>
      </w:r>
    </w:p>
    <w:p w14:paraId="00000100" w14:textId="48851494" w:rsidR="00D52AF8" w:rsidRPr="00AC1606" w:rsidRDefault="00783700" w:rsidP="00881482">
      <w:pPr>
        <w:numPr>
          <w:ilvl w:val="0"/>
          <w:numId w:val="48"/>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Ningún optómetra utilizará </w:t>
      </w:r>
      <w:r w:rsidR="00A721DC" w:rsidRPr="00AC1606">
        <w:rPr>
          <w:rFonts w:ascii="Montserrat" w:hAnsi="Montserrat"/>
          <w:lang w:val="es-ES_tradnl"/>
        </w:rPr>
        <w:t>descuento, gratis,</w:t>
      </w:r>
      <w:r w:rsidRPr="00AC1606">
        <w:rPr>
          <w:rFonts w:ascii="Montserrat" w:hAnsi="Montserrat"/>
          <w:lang w:val="es-ES_tradnl"/>
        </w:rPr>
        <w:t xml:space="preserve"> precio reducido, precio especial, ni cualquier otro s</w:t>
      </w:r>
      <w:r w:rsidR="00A721DC" w:rsidRPr="00AC1606">
        <w:rPr>
          <w:rFonts w:ascii="Montserrat" w:hAnsi="Montserrat"/>
          <w:lang w:val="es-ES_tradnl"/>
        </w:rPr>
        <w:t>ubterfugio</w:t>
      </w:r>
      <w:r w:rsidRPr="00AC1606">
        <w:rPr>
          <w:rFonts w:ascii="Montserrat" w:hAnsi="Montserrat"/>
          <w:lang w:val="es-ES_tradnl"/>
        </w:rPr>
        <w:t xml:space="preserve"> en los servicios profesionales como una carnada (</w:t>
      </w:r>
      <w:proofErr w:type="spellStart"/>
      <w:r w:rsidRPr="00AC1606">
        <w:rPr>
          <w:rFonts w:ascii="Montserrat" w:hAnsi="Montserrat"/>
          <w:i/>
          <w:iCs/>
          <w:lang w:val="es-ES_tradnl"/>
        </w:rPr>
        <w:t>bait</w:t>
      </w:r>
      <w:proofErr w:type="spellEnd"/>
      <w:r w:rsidRPr="00AC1606">
        <w:rPr>
          <w:rFonts w:ascii="Montserrat" w:hAnsi="Montserrat"/>
          <w:lang w:val="es-ES_tradnl"/>
        </w:rPr>
        <w:t xml:space="preserve">) para </w:t>
      </w:r>
      <w:r w:rsidR="00A721DC" w:rsidRPr="00AC1606">
        <w:rPr>
          <w:rFonts w:ascii="Montserrat" w:hAnsi="Montserrat"/>
          <w:lang w:val="es-ES_tradnl"/>
        </w:rPr>
        <w:t>dirigir</w:t>
      </w:r>
      <w:r w:rsidRPr="00AC1606">
        <w:rPr>
          <w:rFonts w:ascii="Montserrat" w:hAnsi="Montserrat"/>
          <w:lang w:val="es-ES_tradnl"/>
        </w:rPr>
        <w:t xml:space="preserve"> al paciente a comprar cualquier artefacto oftálmico en el mismo lugar </w:t>
      </w:r>
      <w:r w:rsidR="00545E4B" w:rsidRPr="00AC1606">
        <w:rPr>
          <w:rFonts w:ascii="Montserrat" w:hAnsi="Montserrat"/>
          <w:lang w:val="es-ES_tradnl"/>
        </w:rPr>
        <w:t>o</w:t>
      </w:r>
      <w:r w:rsidRPr="00AC1606">
        <w:rPr>
          <w:rFonts w:ascii="Montserrat" w:hAnsi="Montserrat"/>
          <w:lang w:val="es-ES_tradnl"/>
        </w:rPr>
        <w:t xml:space="preserve"> en otro.</w:t>
      </w:r>
    </w:p>
    <w:p w14:paraId="19AC1303" w14:textId="7049ED7E" w:rsidR="00F957F5" w:rsidRPr="00AC1606" w:rsidRDefault="00783700" w:rsidP="00881482">
      <w:pPr>
        <w:numPr>
          <w:ilvl w:val="0"/>
          <w:numId w:val="48"/>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Todo optómetra cobrará por sus servicios profesionales y no los condicionará a ningún cargo, ni a la compra de ningún artículo oftálmico.</w:t>
      </w:r>
    </w:p>
    <w:p w14:paraId="307462AB" w14:textId="3416DE8C" w:rsidR="003616C1" w:rsidRPr="00AC1606" w:rsidRDefault="00F957F5" w:rsidP="00F97FD5">
      <w:pPr>
        <w:pStyle w:val="Heading2"/>
        <w:spacing w:after="100" w:afterAutospacing="1" w:line="480" w:lineRule="auto"/>
        <w:rPr>
          <w:rFonts w:ascii="Montserrat" w:hAnsi="Montserrat"/>
          <w:lang w:val="es-ES_tradnl"/>
        </w:rPr>
      </w:pPr>
      <w:bookmarkStart w:id="50" w:name="_CANON_15_CONSULTA"/>
      <w:bookmarkStart w:id="51" w:name="_Toc167085200"/>
      <w:bookmarkEnd w:id="50"/>
      <w:r w:rsidRPr="00AC1606">
        <w:rPr>
          <w:rFonts w:ascii="Montserrat" w:hAnsi="Montserrat"/>
          <w:lang w:val="es-ES_tradnl"/>
        </w:rPr>
        <w:t>CANON 1</w:t>
      </w:r>
      <w:r w:rsidR="00B21906" w:rsidRPr="00AC1606">
        <w:rPr>
          <w:rFonts w:ascii="Montserrat" w:hAnsi="Montserrat"/>
          <w:lang w:val="es-ES_tradnl"/>
        </w:rPr>
        <w:t>4</w:t>
      </w:r>
      <w:r w:rsidR="00B65327" w:rsidRPr="00AC1606">
        <w:rPr>
          <w:rFonts w:ascii="Montserrat" w:hAnsi="Montserrat"/>
          <w:lang w:val="es-ES_tradnl"/>
        </w:rPr>
        <w:t xml:space="preserve">: </w:t>
      </w:r>
      <w:r w:rsidR="003616C1" w:rsidRPr="00AC1606">
        <w:rPr>
          <w:rFonts w:ascii="Montserrat" w:hAnsi="Montserrat"/>
          <w:lang w:val="es-ES_tradnl"/>
        </w:rPr>
        <w:t>CONSULTA ENTRE PROFESIONALES</w:t>
      </w:r>
      <w:bookmarkEnd w:id="51"/>
    </w:p>
    <w:p w14:paraId="25717978" w14:textId="5CE536C4" w:rsidR="00D30365" w:rsidRPr="00AC1606" w:rsidRDefault="00137C01" w:rsidP="00D30365">
      <w:pPr>
        <w:spacing w:after="100" w:afterAutospacing="1" w:line="480" w:lineRule="auto"/>
        <w:ind w:firstLine="720"/>
        <w:jc w:val="both"/>
        <w:rPr>
          <w:rFonts w:ascii="Montserrat" w:hAnsi="Montserrat"/>
          <w:lang w:val="es-ES_tradnl"/>
        </w:rPr>
      </w:pPr>
      <w:r w:rsidRPr="00AC1606">
        <w:rPr>
          <w:rFonts w:ascii="Montserrat" w:hAnsi="Montserrat"/>
          <w:lang w:val="es-ES_tradnl"/>
        </w:rPr>
        <w:t xml:space="preserve">Si algún paciente </w:t>
      </w:r>
      <w:r w:rsidR="00CF1B61" w:rsidRPr="00AC1606">
        <w:rPr>
          <w:rFonts w:ascii="Montserrat" w:hAnsi="Montserrat"/>
          <w:lang w:val="es-ES_tradnl"/>
        </w:rPr>
        <w:t>requiere una consulta</w:t>
      </w:r>
      <w:r w:rsidR="00064837" w:rsidRPr="00AC1606">
        <w:rPr>
          <w:rFonts w:ascii="Montserrat" w:hAnsi="Montserrat"/>
          <w:lang w:val="es-ES_tradnl"/>
        </w:rPr>
        <w:t xml:space="preserve"> para </w:t>
      </w:r>
      <w:r w:rsidR="003C38F5" w:rsidRPr="00AC1606">
        <w:rPr>
          <w:rFonts w:ascii="Montserrat" w:hAnsi="Montserrat"/>
          <w:lang w:val="es-ES_tradnl"/>
        </w:rPr>
        <w:t>diagnóstico,</w:t>
      </w:r>
      <w:r w:rsidR="00CF1B61" w:rsidRPr="00AC1606">
        <w:rPr>
          <w:rFonts w:ascii="Montserrat" w:hAnsi="Montserrat"/>
          <w:lang w:val="es-ES_tradnl"/>
        </w:rPr>
        <w:t xml:space="preserve"> el optómetra deberá recomendar</w:t>
      </w:r>
      <w:r w:rsidR="00431DDF" w:rsidRPr="00AC1606">
        <w:rPr>
          <w:rFonts w:ascii="Montserrat" w:hAnsi="Montserrat"/>
          <w:lang w:val="es-ES_tradnl"/>
        </w:rPr>
        <w:t xml:space="preserve"> </w:t>
      </w:r>
      <w:r w:rsidR="00064837" w:rsidRPr="00AC1606">
        <w:rPr>
          <w:rFonts w:ascii="Montserrat" w:hAnsi="Montserrat"/>
          <w:lang w:val="es-ES_tradnl"/>
        </w:rPr>
        <w:t>al</w:t>
      </w:r>
      <w:r w:rsidR="00431DDF" w:rsidRPr="00AC1606">
        <w:rPr>
          <w:rFonts w:ascii="Montserrat" w:hAnsi="Montserrat"/>
          <w:lang w:val="es-ES_tradnl"/>
        </w:rPr>
        <w:t xml:space="preserve"> profesional correspondiente</w:t>
      </w:r>
      <w:r w:rsidR="00B21906" w:rsidRPr="00AC1606">
        <w:rPr>
          <w:rFonts w:ascii="Montserrat" w:hAnsi="Montserrat"/>
          <w:lang w:val="es-ES_tradnl"/>
        </w:rPr>
        <w:t xml:space="preserve"> de acuerdo con su especialidad,</w:t>
      </w:r>
      <w:r w:rsidR="00D70065" w:rsidRPr="00AC1606">
        <w:rPr>
          <w:rFonts w:ascii="Montserrat" w:hAnsi="Montserrat"/>
          <w:lang w:val="es-ES_tradnl"/>
        </w:rPr>
        <w:t xml:space="preserve"> y que se </w:t>
      </w:r>
      <w:r w:rsidR="00A53904" w:rsidRPr="00AC1606">
        <w:rPr>
          <w:rFonts w:ascii="Montserrat" w:hAnsi="Montserrat"/>
          <w:lang w:val="es-ES_tradnl"/>
        </w:rPr>
        <w:lastRenderedPageBreak/>
        <w:t>efectúe</w:t>
      </w:r>
      <w:r w:rsidR="00D70065" w:rsidRPr="00AC1606">
        <w:rPr>
          <w:rFonts w:ascii="Montserrat" w:hAnsi="Montserrat"/>
          <w:lang w:val="es-ES_tradnl"/>
        </w:rPr>
        <w:t xml:space="preserve"> con la mayor diligencia posible.</w:t>
      </w:r>
    </w:p>
    <w:p w14:paraId="4F41A5DF" w14:textId="06C0971A" w:rsidR="00A35972" w:rsidRPr="00AC1606" w:rsidRDefault="00B97E66" w:rsidP="00D30365">
      <w:pPr>
        <w:spacing w:after="100" w:afterAutospacing="1" w:line="480" w:lineRule="auto"/>
        <w:ind w:firstLine="720"/>
        <w:jc w:val="both"/>
        <w:rPr>
          <w:rFonts w:ascii="Montserrat" w:hAnsi="Montserrat"/>
          <w:lang w:val="es-ES_tradnl"/>
        </w:rPr>
      </w:pPr>
      <w:r w:rsidRPr="00AC1606">
        <w:rPr>
          <w:rFonts w:ascii="Montserrat" w:hAnsi="Montserrat"/>
          <w:lang w:val="es-ES_tradnl"/>
        </w:rPr>
        <w:t xml:space="preserve">El </w:t>
      </w:r>
      <w:r w:rsidR="008C0206" w:rsidRPr="00AC1606">
        <w:rPr>
          <w:rFonts w:ascii="Montserrat" w:hAnsi="Montserrat"/>
          <w:lang w:val="es-ES_tradnl"/>
        </w:rPr>
        <w:t>optómetra</w:t>
      </w:r>
      <w:r w:rsidRPr="00AC1606">
        <w:rPr>
          <w:rFonts w:ascii="Montserrat" w:hAnsi="Montserrat"/>
          <w:lang w:val="es-ES_tradnl"/>
        </w:rPr>
        <w:t xml:space="preserve"> consultado </w:t>
      </w:r>
      <w:r w:rsidR="009D171C" w:rsidRPr="00AC1606">
        <w:rPr>
          <w:rFonts w:ascii="Montserrat" w:hAnsi="Montserrat"/>
          <w:lang w:val="es-ES_tradnl"/>
        </w:rPr>
        <w:t>deberá mantener en los términos m</w:t>
      </w:r>
      <w:r w:rsidR="00D72912" w:rsidRPr="00AC1606">
        <w:rPr>
          <w:rFonts w:ascii="Montserrat" w:hAnsi="Montserrat"/>
          <w:lang w:val="es-ES_tradnl"/>
        </w:rPr>
        <w:t>á</w:t>
      </w:r>
      <w:r w:rsidR="009D171C" w:rsidRPr="00AC1606">
        <w:rPr>
          <w:rFonts w:ascii="Montserrat" w:hAnsi="Montserrat"/>
          <w:lang w:val="es-ES_tradnl"/>
        </w:rPr>
        <w:t xml:space="preserve">s confidenciales los detalles de dicha consulta </w:t>
      </w:r>
      <w:r w:rsidR="002C66C7" w:rsidRPr="00AC1606">
        <w:rPr>
          <w:rFonts w:ascii="Montserrat" w:hAnsi="Montserrat"/>
          <w:lang w:val="es-ES_tradnl"/>
        </w:rPr>
        <w:t xml:space="preserve">y </w:t>
      </w:r>
      <w:r w:rsidR="004B6049" w:rsidRPr="00AC1606">
        <w:rPr>
          <w:rFonts w:ascii="Montserrat" w:hAnsi="Montserrat"/>
          <w:lang w:val="es-ES_tradnl"/>
        </w:rPr>
        <w:t>deberá</w:t>
      </w:r>
      <w:r w:rsidR="00E54F55" w:rsidRPr="00AC1606">
        <w:rPr>
          <w:rFonts w:ascii="Montserrat" w:hAnsi="Montserrat"/>
          <w:lang w:val="es-ES_tradnl"/>
        </w:rPr>
        <w:t xml:space="preserve"> </w:t>
      </w:r>
      <w:r w:rsidR="000979C5" w:rsidRPr="00AC1606">
        <w:rPr>
          <w:rFonts w:ascii="Montserrat" w:hAnsi="Montserrat"/>
          <w:lang w:val="es-ES_tradnl"/>
        </w:rPr>
        <w:t xml:space="preserve">informar su </w:t>
      </w:r>
      <w:r w:rsidR="008845E1" w:rsidRPr="00AC1606">
        <w:rPr>
          <w:rFonts w:ascii="Montserrat" w:hAnsi="Montserrat"/>
          <w:lang w:val="es-ES_tradnl"/>
        </w:rPr>
        <w:t>interpretación y recomendaciones</w:t>
      </w:r>
      <w:r w:rsidR="004B6049" w:rsidRPr="00AC1606">
        <w:rPr>
          <w:rFonts w:ascii="Montserrat" w:hAnsi="Montserrat"/>
          <w:lang w:val="es-ES_tradnl"/>
        </w:rPr>
        <w:t xml:space="preserve"> al </w:t>
      </w:r>
      <w:r w:rsidR="00992D7B" w:rsidRPr="00AC1606">
        <w:rPr>
          <w:rFonts w:ascii="Montserrat" w:hAnsi="Montserrat"/>
          <w:lang w:val="es-ES_tradnl"/>
        </w:rPr>
        <w:t>optómetra</w:t>
      </w:r>
      <w:r w:rsidR="004B6049" w:rsidRPr="00AC1606">
        <w:rPr>
          <w:rFonts w:ascii="Montserrat" w:hAnsi="Montserrat"/>
          <w:lang w:val="es-ES_tradnl"/>
        </w:rPr>
        <w:t xml:space="preserve"> que </w:t>
      </w:r>
      <w:r w:rsidR="00992D7B" w:rsidRPr="00AC1606">
        <w:rPr>
          <w:rFonts w:ascii="Montserrat" w:hAnsi="Montserrat"/>
          <w:lang w:val="es-ES_tradnl"/>
        </w:rPr>
        <w:t>refirió</w:t>
      </w:r>
      <w:r w:rsidR="00F702F0" w:rsidRPr="00AC1606">
        <w:rPr>
          <w:rFonts w:ascii="Montserrat" w:hAnsi="Montserrat"/>
          <w:lang w:val="es-ES_tradnl"/>
        </w:rPr>
        <w:t>.</w:t>
      </w:r>
    </w:p>
    <w:p w14:paraId="00000105" w14:textId="34D822D2" w:rsidR="00D52AF8" w:rsidRPr="00AC1606" w:rsidRDefault="00783700" w:rsidP="00F97FD5">
      <w:pPr>
        <w:pStyle w:val="Heading2"/>
        <w:spacing w:after="100" w:afterAutospacing="1" w:line="480" w:lineRule="auto"/>
        <w:rPr>
          <w:rFonts w:ascii="Montserrat" w:hAnsi="Montserrat"/>
          <w:lang w:val="es-ES_tradnl"/>
        </w:rPr>
      </w:pPr>
      <w:bookmarkStart w:id="52" w:name="_CANON_16_USO"/>
      <w:bookmarkStart w:id="53" w:name="_Toc167085201"/>
      <w:bookmarkEnd w:id="52"/>
      <w:r w:rsidRPr="00AC1606">
        <w:rPr>
          <w:rFonts w:ascii="Montserrat" w:hAnsi="Montserrat"/>
          <w:lang w:val="es-ES_tradnl"/>
        </w:rPr>
        <w:t>CANON 1</w:t>
      </w:r>
      <w:r w:rsidR="00B21906" w:rsidRPr="00AC1606">
        <w:rPr>
          <w:rFonts w:ascii="Montserrat" w:hAnsi="Montserrat"/>
          <w:lang w:val="es-ES_tradnl"/>
        </w:rPr>
        <w:t>5</w:t>
      </w:r>
      <w:r w:rsidR="00B65327" w:rsidRPr="00AC1606">
        <w:rPr>
          <w:rFonts w:ascii="Montserrat" w:hAnsi="Montserrat"/>
          <w:lang w:val="es-ES_tradnl"/>
        </w:rPr>
        <w:t xml:space="preserve">: </w:t>
      </w:r>
      <w:r w:rsidR="004E10D8" w:rsidRPr="00AC1606">
        <w:rPr>
          <w:rFonts w:ascii="Montserrat" w:hAnsi="Montserrat"/>
          <w:lang w:val="es-ES_tradnl"/>
        </w:rPr>
        <w:t>USO Y RECOMENDACIONES DE AGENTES FARMACOL</w:t>
      </w:r>
      <w:r w:rsidR="00D72912" w:rsidRPr="00AC1606">
        <w:rPr>
          <w:rFonts w:ascii="Montserrat" w:hAnsi="Montserrat"/>
          <w:lang w:val="es-ES_tradnl"/>
        </w:rPr>
        <w:t>Ó</w:t>
      </w:r>
      <w:r w:rsidR="004E10D8" w:rsidRPr="00AC1606">
        <w:rPr>
          <w:rFonts w:ascii="Montserrat" w:hAnsi="Montserrat"/>
          <w:lang w:val="es-ES_tradnl"/>
        </w:rPr>
        <w:t>GICOS</w:t>
      </w:r>
      <w:bookmarkEnd w:id="53"/>
      <w:r w:rsidR="00BA6EAE" w:rsidRPr="00AC1606">
        <w:rPr>
          <w:rFonts w:ascii="Montserrat" w:hAnsi="Montserrat"/>
          <w:lang w:val="es-ES_tradnl"/>
        </w:rPr>
        <w:t xml:space="preserve">  </w:t>
      </w:r>
    </w:p>
    <w:p w14:paraId="00000107" w14:textId="42E704E4" w:rsidR="00D52AF8" w:rsidRPr="00AC1606" w:rsidRDefault="00783700" w:rsidP="00DD6924">
      <w:pPr>
        <w:spacing w:after="100" w:afterAutospacing="1" w:line="480" w:lineRule="auto"/>
        <w:jc w:val="both"/>
        <w:rPr>
          <w:rFonts w:ascii="Montserrat" w:hAnsi="Montserrat"/>
          <w:lang w:val="es-ES_tradnl"/>
        </w:rPr>
      </w:pPr>
      <w:r w:rsidRPr="00AC1606">
        <w:rPr>
          <w:rFonts w:ascii="Montserrat" w:hAnsi="Montserrat"/>
          <w:lang w:val="es-ES_tradnl"/>
        </w:rPr>
        <w:tab/>
        <w:t>El optómetra utilizará en sus pacientes procedimientos y agentes farmacológicos que sean reconocidos por las entidades competentes y que estén al alcance de la profesión de la optometría.</w:t>
      </w:r>
    </w:p>
    <w:p w14:paraId="00000108" w14:textId="4584725A" w:rsidR="00D52AF8" w:rsidRPr="00AC1606" w:rsidRDefault="00783700" w:rsidP="00881482">
      <w:pPr>
        <w:numPr>
          <w:ilvl w:val="0"/>
          <w:numId w:val="49"/>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Todo optómetra utilizará procedimientos y agentes farmacológicos cuyo m</w:t>
      </w:r>
      <w:r w:rsidR="00AE6280" w:rsidRPr="00AC1606">
        <w:rPr>
          <w:rFonts w:ascii="Montserrat" w:hAnsi="Montserrat"/>
          <w:lang w:val="es-ES_tradnl"/>
        </w:rPr>
        <w:t>é</w:t>
      </w:r>
      <w:r w:rsidRPr="00AC1606">
        <w:rPr>
          <w:rFonts w:ascii="Montserrat" w:hAnsi="Montserrat"/>
          <w:lang w:val="es-ES_tradnl"/>
        </w:rPr>
        <w:t>rito</w:t>
      </w:r>
      <w:r w:rsidR="00A22E4C" w:rsidRPr="00AC1606">
        <w:rPr>
          <w:rFonts w:ascii="Montserrat" w:hAnsi="Montserrat"/>
          <w:lang w:val="es-ES_tradnl"/>
        </w:rPr>
        <w:t xml:space="preserve"> debe ser conforme a la mejor pr</w:t>
      </w:r>
      <w:r w:rsidR="00A721DC" w:rsidRPr="00AC1606">
        <w:rPr>
          <w:rFonts w:ascii="Montserrat" w:hAnsi="Montserrat"/>
          <w:lang w:val="es-ES_tradnl"/>
        </w:rPr>
        <w:t>á</w:t>
      </w:r>
      <w:r w:rsidR="00A22E4C" w:rsidRPr="00AC1606">
        <w:rPr>
          <w:rFonts w:ascii="Montserrat" w:hAnsi="Montserrat"/>
          <w:lang w:val="es-ES_tradnl"/>
        </w:rPr>
        <w:t>ctica de la optometría y de su aprobación por las agencias reguladoras de fármacos en los Estados Unidos.</w:t>
      </w:r>
      <w:r w:rsidRPr="00AC1606">
        <w:rPr>
          <w:rFonts w:ascii="Montserrat" w:hAnsi="Montserrat"/>
          <w:lang w:val="es-ES_tradnl"/>
        </w:rPr>
        <w:t xml:space="preserve"> </w:t>
      </w:r>
    </w:p>
    <w:p w14:paraId="0000010B" w14:textId="3DFC3219" w:rsidR="00D52AF8" w:rsidRPr="00AC1606" w:rsidRDefault="00783700" w:rsidP="00881482">
      <w:pPr>
        <w:numPr>
          <w:ilvl w:val="0"/>
          <w:numId w:val="49"/>
        </w:numPr>
        <w:tabs>
          <w:tab w:val="left" w:pos="1080"/>
        </w:tabs>
        <w:spacing w:after="100" w:afterAutospacing="1" w:line="480" w:lineRule="auto"/>
        <w:jc w:val="both"/>
        <w:rPr>
          <w:rFonts w:ascii="Montserrat" w:hAnsi="Montserrat"/>
          <w:lang w:val="es-ES_tradnl"/>
        </w:rPr>
      </w:pPr>
      <w:r w:rsidRPr="00AC1606">
        <w:rPr>
          <w:rFonts w:ascii="Montserrat" w:hAnsi="Montserrat"/>
          <w:lang w:val="es-ES_tradnl"/>
        </w:rPr>
        <w:t xml:space="preserve">En caso de participación en investigaciones para nuevos procedimientos y fármacos, el optómetra informará a los pacientes todos los riesgos, incluyendo riesgos mínimos, para que de esta forma el paciente </w:t>
      </w:r>
      <w:r w:rsidR="00E4774F" w:rsidRPr="00AC1606">
        <w:rPr>
          <w:rFonts w:ascii="Montserrat" w:hAnsi="Montserrat"/>
          <w:lang w:val="es-ES_tradnl"/>
        </w:rPr>
        <w:t>esté</w:t>
      </w:r>
      <w:r w:rsidRPr="00AC1606">
        <w:rPr>
          <w:rFonts w:ascii="Montserrat" w:hAnsi="Montserrat"/>
          <w:lang w:val="es-ES_tradnl"/>
        </w:rPr>
        <w:t xml:space="preserve"> informado y capacitado para consentir su participación</w:t>
      </w:r>
      <w:r w:rsidR="00E4774F" w:rsidRPr="00AC1606">
        <w:rPr>
          <w:rFonts w:ascii="Montserrat" w:hAnsi="Montserrat"/>
          <w:lang w:val="es-ES_tradnl"/>
        </w:rPr>
        <w:t xml:space="preserve"> voluntariamente</w:t>
      </w:r>
      <w:r w:rsidRPr="00AC1606">
        <w:rPr>
          <w:rFonts w:ascii="Montserrat" w:hAnsi="Montserrat"/>
          <w:lang w:val="es-ES_tradnl"/>
        </w:rPr>
        <w:t>.</w:t>
      </w:r>
    </w:p>
    <w:p w14:paraId="0000010D" w14:textId="16C03FF1" w:rsidR="00D52AF8" w:rsidRPr="00AC1606" w:rsidRDefault="00783700" w:rsidP="001A71C8">
      <w:pPr>
        <w:pStyle w:val="Heading2"/>
        <w:spacing w:before="100" w:beforeAutospacing="1" w:after="100" w:afterAutospacing="1"/>
        <w:jc w:val="both"/>
        <w:rPr>
          <w:rFonts w:ascii="Montserrat" w:hAnsi="Montserrat"/>
          <w:lang w:val="es-ES_tradnl"/>
        </w:rPr>
      </w:pPr>
      <w:bookmarkStart w:id="54" w:name="_DEBERES_HACIA_LA"/>
      <w:bookmarkStart w:id="55" w:name="_CANON_17_MÉTODOS,"/>
      <w:bookmarkStart w:id="56" w:name="_Toc167085202"/>
      <w:bookmarkEnd w:id="54"/>
      <w:bookmarkEnd w:id="55"/>
      <w:r w:rsidRPr="001A71C8">
        <w:rPr>
          <w:rFonts w:ascii="Montserrat" w:hAnsi="Montserrat"/>
          <w:lang w:val="es-ES_tradnl"/>
        </w:rPr>
        <w:t xml:space="preserve">CANON </w:t>
      </w:r>
      <w:r w:rsidR="00A35972" w:rsidRPr="001A71C8">
        <w:rPr>
          <w:rFonts w:ascii="Montserrat" w:hAnsi="Montserrat"/>
          <w:lang w:val="es-ES_tradnl"/>
        </w:rPr>
        <w:t>1</w:t>
      </w:r>
      <w:r w:rsidR="00A22E4C" w:rsidRPr="001A71C8">
        <w:rPr>
          <w:rFonts w:ascii="Montserrat" w:hAnsi="Montserrat"/>
          <w:lang w:val="es-ES_tradnl"/>
        </w:rPr>
        <w:t>6</w:t>
      </w:r>
      <w:r w:rsidR="00B65327" w:rsidRPr="001A71C8">
        <w:rPr>
          <w:rFonts w:ascii="Montserrat" w:hAnsi="Montserrat"/>
          <w:lang w:val="es-ES_tradnl"/>
        </w:rPr>
        <w:t xml:space="preserve">: </w:t>
      </w:r>
      <w:r w:rsidR="001A71C8" w:rsidRPr="001A71C8">
        <w:rPr>
          <w:rFonts w:ascii="Montserrat" w:hAnsi="Montserrat"/>
          <w:lang w:val="es-ES_tradnl"/>
        </w:rPr>
        <w:t>DEBERES HACIA LA HUMANIDAD</w:t>
      </w:r>
      <w:r w:rsidR="001A71C8">
        <w:rPr>
          <w:rFonts w:ascii="Montserrat" w:hAnsi="Montserrat"/>
          <w:lang w:val="es-ES_tradnl"/>
        </w:rPr>
        <w:t xml:space="preserve">: </w:t>
      </w:r>
      <w:r w:rsidR="00025BFE" w:rsidRPr="00AC1606">
        <w:rPr>
          <w:rFonts w:ascii="Montserrat" w:hAnsi="Montserrat"/>
          <w:lang w:val="es-ES_tradnl"/>
        </w:rPr>
        <w:t>M</w:t>
      </w:r>
      <w:r w:rsidR="00D72912" w:rsidRPr="00AC1606">
        <w:rPr>
          <w:rFonts w:ascii="Montserrat" w:hAnsi="Montserrat"/>
          <w:lang w:val="es-ES_tradnl"/>
        </w:rPr>
        <w:t>É</w:t>
      </w:r>
      <w:r w:rsidR="00025BFE" w:rsidRPr="00AC1606">
        <w:rPr>
          <w:rFonts w:ascii="Montserrat" w:hAnsi="Montserrat"/>
          <w:lang w:val="es-ES_tradnl"/>
        </w:rPr>
        <w:t>TODOS, EXCLUSIONES, DERECHOS Y PATENTES</w:t>
      </w:r>
      <w:bookmarkEnd w:id="56"/>
      <w:r w:rsidR="00025BFE" w:rsidRPr="00AC1606">
        <w:rPr>
          <w:rFonts w:ascii="Montserrat" w:hAnsi="Montserrat"/>
          <w:lang w:val="es-ES_tradnl"/>
        </w:rPr>
        <w:t xml:space="preserve">    </w:t>
      </w:r>
    </w:p>
    <w:p w14:paraId="00000110" w14:textId="405BCA89" w:rsidR="00D52AF8" w:rsidRPr="00AC1606" w:rsidRDefault="008E7465" w:rsidP="00AC1A35">
      <w:pPr>
        <w:spacing w:after="100" w:afterAutospacing="1" w:line="480" w:lineRule="auto"/>
        <w:ind w:firstLine="720"/>
        <w:jc w:val="both"/>
        <w:rPr>
          <w:rFonts w:ascii="Montserrat" w:hAnsi="Montserrat"/>
          <w:lang w:val="es-ES_tradnl"/>
        </w:rPr>
      </w:pPr>
      <w:r w:rsidRPr="00AC1606">
        <w:rPr>
          <w:rFonts w:ascii="Montserrat" w:hAnsi="Montserrat"/>
          <w:lang w:val="es-ES_tradnl"/>
        </w:rPr>
        <w:t>E</w:t>
      </w:r>
      <w:r w:rsidR="00783700" w:rsidRPr="00AC1606">
        <w:rPr>
          <w:rFonts w:ascii="Montserrat" w:hAnsi="Montserrat"/>
          <w:lang w:val="es-ES_tradnl"/>
        </w:rPr>
        <w:t xml:space="preserve">l optómetra </w:t>
      </w:r>
      <w:r w:rsidRPr="00AC1606">
        <w:rPr>
          <w:rFonts w:ascii="Montserrat" w:hAnsi="Montserrat"/>
          <w:lang w:val="es-ES_tradnl"/>
        </w:rPr>
        <w:t xml:space="preserve">no se negará </w:t>
      </w:r>
      <w:r w:rsidR="00783700" w:rsidRPr="00AC1606">
        <w:rPr>
          <w:rFonts w:ascii="Montserrat" w:hAnsi="Montserrat"/>
          <w:lang w:val="es-ES_tradnl"/>
        </w:rPr>
        <w:t xml:space="preserve">a poner a la disposición </w:t>
      </w:r>
      <w:r w:rsidR="00A721DC" w:rsidRPr="00AC1606">
        <w:rPr>
          <w:rFonts w:ascii="Montserrat" w:hAnsi="Montserrat"/>
          <w:lang w:val="es-ES_tradnl"/>
        </w:rPr>
        <w:t xml:space="preserve">de quien lo necesite el conocimiento reconocido y aprobado de </w:t>
      </w:r>
      <w:r w:rsidR="00783700" w:rsidRPr="00AC1606">
        <w:rPr>
          <w:rFonts w:ascii="Montserrat" w:hAnsi="Montserrat"/>
          <w:lang w:val="es-ES_tradnl"/>
        </w:rPr>
        <w:t xml:space="preserve">aquellos logros, descubrimientos y trabajos suyos que pudieran ser de utilidad para la protección </w:t>
      </w:r>
      <w:r w:rsidR="00AB3F43" w:rsidRPr="00AC1606">
        <w:rPr>
          <w:rFonts w:ascii="Montserrat" w:hAnsi="Montserrat"/>
          <w:lang w:val="es-ES_tradnl"/>
        </w:rPr>
        <w:t>o</w:t>
      </w:r>
      <w:r w:rsidR="00783700" w:rsidRPr="00AC1606">
        <w:rPr>
          <w:rFonts w:ascii="Montserrat" w:hAnsi="Montserrat"/>
          <w:lang w:val="es-ES_tradnl"/>
        </w:rPr>
        <w:t xml:space="preserve"> mejoramiento de la salud </w:t>
      </w:r>
      <w:r w:rsidR="00783700" w:rsidRPr="00AC1606">
        <w:rPr>
          <w:rFonts w:ascii="Montserrat" w:hAnsi="Montserrat"/>
          <w:lang w:val="es-ES_tradnl"/>
        </w:rPr>
        <w:lastRenderedPageBreak/>
        <w:t>pública</w:t>
      </w:r>
      <w:r w:rsidR="00E4774F" w:rsidRPr="00AC1606">
        <w:rPr>
          <w:rFonts w:ascii="Montserrat" w:hAnsi="Montserrat"/>
          <w:lang w:val="es-ES_tradnl"/>
        </w:rPr>
        <w:t>,</w:t>
      </w:r>
      <w:r w:rsidR="00783700" w:rsidRPr="00AC1606">
        <w:rPr>
          <w:rFonts w:ascii="Montserrat" w:hAnsi="Montserrat"/>
          <w:lang w:val="es-ES_tradnl"/>
        </w:rPr>
        <w:t xml:space="preserve"> y no deberá retener como exclusivo ningún método, técnica </w:t>
      </w:r>
      <w:r w:rsidR="00AB3F43" w:rsidRPr="00AC1606">
        <w:rPr>
          <w:rFonts w:ascii="Montserrat" w:hAnsi="Montserrat"/>
          <w:lang w:val="es-ES_tradnl"/>
        </w:rPr>
        <w:t>o</w:t>
      </w:r>
      <w:r w:rsidR="00783700" w:rsidRPr="00AC1606">
        <w:rPr>
          <w:rFonts w:ascii="Montserrat" w:hAnsi="Montserrat"/>
          <w:lang w:val="es-ES_tradnl"/>
        </w:rPr>
        <w:t xml:space="preserve"> material que pudiere ser beneficioso al adelanto de la optometría. Mas, sin embargo, podrá adquirir derechos y patentes y la remuneración derivada de ellos</w:t>
      </w:r>
      <w:r w:rsidR="00AB3F43" w:rsidRPr="00AC1606">
        <w:rPr>
          <w:rFonts w:ascii="Montserrat" w:hAnsi="Montserrat"/>
          <w:lang w:val="es-ES_tradnl"/>
        </w:rPr>
        <w:t>,</w:t>
      </w:r>
      <w:r w:rsidR="00783700" w:rsidRPr="00AC1606">
        <w:rPr>
          <w:rFonts w:ascii="Montserrat" w:hAnsi="Montserrat"/>
          <w:lang w:val="es-ES_tradnl"/>
        </w:rPr>
        <w:t xml:space="preserve"> siempre que no coarten el uso </w:t>
      </w:r>
      <w:r w:rsidR="00AB3F43" w:rsidRPr="00AC1606">
        <w:rPr>
          <w:rFonts w:ascii="Montserrat" w:hAnsi="Montserrat"/>
          <w:lang w:val="es-ES_tradnl"/>
        </w:rPr>
        <w:t>o</w:t>
      </w:r>
      <w:r w:rsidR="00783700" w:rsidRPr="00AC1606">
        <w:rPr>
          <w:rFonts w:ascii="Montserrat" w:hAnsi="Montserrat"/>
          <w:lang w:val="es-ES_tradnl"/>
        </w:rPr>
        <w:t xml:space="preserve"> investigación del material y la técnica u objeto patentado. </w:t>
      </w:r>
    </w:p>
    <w:p w14:paraId="26BCC933" w14:textId="6B76B982" w:rsidR="00AC1A35" w:rsidRPr="00AC1606" w:rsidRDefault="00783700" w:rsidP="00AC1A35">
      <w:pPr>
        <w:pStyle w:val="Heading2"/>
        <w:spacing w:after="100" w:afterAutospacing="1" w:line="480" w:lineRule="auto"/>
        <w:rPr>
          <w:rFonts w:ascii="Montserrat" w:hAnsi="Montserrat"/>
          <w:lang w:val="es-ES_tradnl"/>
        </w:rPr>
      </w:pPr>
      <w:bookmarkStart w:id="57" w:name="_Toc167085203"/>
      <w:r w:rsidRPr="00AC1606">
        <w:rPr>
          <w:rFonts w:ascii="Montserrat" w:hAnsi="Montserrat"/>
          <w:lang w:val="es-ES_tradnl"/>
        </w:rPr>
        <w:t xml:space="preserve">CANON </w:t>
      </w:r>
      <w:r w:rsidR="00A35972" w:rsidRPr="00AC1606">
        <w:rPr>
          <w:rFonts w:ascii="Montserrat" w:hAnsi="Montserrat"/>
          <w:lang w:val="es-ES_tradnl"/>
        </w:rPr>
        <w:t>1</w:t>
      </w:r>
      <w:r w:rsidR="00A721DC" w:rsidRPr="00AC1606">
        <w:rPr>
          <w:rFonts w:ascii="Montserrat" w:hAnsi="Montserrat"/>
          <w:lang w:val="es-ES_tradnl"/>
        </w:rPr>
        <w:t>7</w:t>
      </w:r>
      <w:r w:rsidR="00B65327" w:rsidRPr="00AC1606">
        <w:rPr>
          <w:rFonts w:ascii="Montserrat" w:hAnsi="Montserrat"/>
          <w:lang w:val="es-ES_tradnl"/>
        </w:rPr>
        <w:t xml:space="preserve">: </w:t>
      </w:r>
      <w:r w:rsidR="00AB3F43" w:rsidRPr="00AC1606">
        <w:rPr>
          <w:rFonts w:ascii="Montserrat" w:hAnsi="Montserrat"/>
          <w:lang w:val="es-ES_tradnl"/>
        </w:rPr>
        <w:t>É</w:t>
      </w:r>
      <w:r w:rsidR="00A35972" w:rsidRPr="00AC1606">
        <w:rPr>
          <w:rFonts w:ascii="Montserrat" w:hAnsi="Montserrat"/>
          <w:lang w:val="es-ES_tradnl"/>
        </w:rPr>
        <w:t>TICA</w:t>
      </w:r>
      <w:bookmarkEnd w:id="57"/>
    </w:p>
    <w:p w14:paraId="7936CE91" w14:textId="77777777" w:rsidR="003920B8" w:rsidRPr="00AC1606" w:rsidRDefault="00783700" w:rsidP="003920B8">
      <w:pPr>
        <w:pStyle w:val="Heading2"/>
        <w:spacing w:after="100" w:afterAutospacing="1" w:line="480" w:lineRule="auto"/>
        <w:ind w:firstLine="720"/>
        <w:jc w:val="both"/>
        <w:rPr>
          <w:rFonts w:ascii="Montserrat" w:hAnsi="Montserrat"/>
          <w:lang w:val="es-ES_tradnl"/>
        </w:rPr>
      </w:pPr>
      <w:bookmarkStart w:id="58" w:name="_Toc167084782"/>
      <w:bookmarkStart w:id="59" w:name="_Toc167085083"/>
      <w:bookmarkStart w:id="60" w:name="_Toc167085159"/>
      <w:bookmarkStart w:id="61" w:name="_Toc167085204"/>
      <w:r w:rsidRPr="00AC1606">
        <w:rPr>
          <w:rFonts w:ascii="Montserrat" w:hAnsi="Montserrat"/>
          <w:lang w:val="es-ES_tradnl"/>
        </w:rPr>
        <w:t xml:space="preserve">En el contexto de lo anterior, el optómetra tiene una obligación ética de observar el mayor respeto hacia la diversidad cultural y </w:t>
      </w:r>
      <w:r w:rsidRPr="00AC1606">
        <w:rPr>
          <w:rFonts w:ascii="Montserrat" w:hAnsi="Montserrat"/>
          <w:color w:val="000000" w:themeColor="text1"/>
          <w:lang w:val="es-ES_tradnl"/>
        </w:rPr>
        <w:t>val</w:t>
      </w:r>
      <w:r w:rsidR="00AB3F43" w:rsidRPr="00AC1606">
        <w:rPr>
          <w:rFonts w:ascii="Montserrat" w:hAnsi="Montserrat"/>
          <w:color w:val="000000" w:themeColor="text1"/>
          <w:lang w:val="es-ES_tradnl"/>
        </w:rPr>
        <w:t>or</w:t>
      </w:r>
      <w:r w:rsidRPr="00AC1606">
        <w:rPr>
          <w:rFonts w:ascii="Montserrat" w:hAnsi="Montserrat"/>
          <w:color w:val="000000" w:themeColor="text1"/>
          <w:lang w:val="es-ES_tradnl"/>
        </w:rPr>
        <w:t xml:space="preserve"> </w:t>
      </w:r>
      <w:r w:rsidRPr="00AC1606">
        <w:rPr>
          <w:rFonts w:ascii="Montserrat" w:hAnsi="Montserrat"/>
          <w:lang w:val="es-ES_tradnl"/>
        </w:rPr>
        <w:t>de las personas con las cuales pudiera venir en contacto.</w:t>
      </w:r>
      <w:bookmarkEnd w:id="58"/>
      <w:bookmarkEnd w:id="59"/>
      <w:bookmarkEnd w:id="60"/>
      <w:bookmarkEnd w:id="61"/>
    </w:p>
    <w:p w14:paraId="0000011E" w14:textId="6F99C566" w:rsidR="00D52AF8" w:rsidRPr="00AC1606" w:rsidRDefault="00783700" w:rsidP="003920B8">
      <w:pPr>
        <w:pStyle w:val="Heading2"/>
        <w:spacing w:after="100" w:afterAutospacing="1" w:line="480" w:lineRule="auto"/>
        <w:ind w:firstLine="720"/>
        <w:jc w:val="both"/>
        <w:rPr>
          <w:rFonts w:ascii="Montserrat" w:hAnsi="Montserrat"/>
          <w:lang w:val="es-ES_tradnl"/>
        </w:rPr>
      </w:pPr>
      <w:bookmarkStart w:id="62" w:name="_Toc167085084"/>
      <w:bookmarkStart w:id="63" w:name="_Toc167085160"/>
      <w:bookmarkStart w:id="64" w:name="_Toc167085205"/>
      <w:r w:rsidRPr="00AC1606">
        <w:rPr>
          <w:rFonts w:ascii="Montserrat" w:hAnsi="Montserrat"/>
          <w:lang w:val="es-ES_tradnl"/>
        </w:rPr>
        <w:t>De igual manera, el optómetra ejercerá su influencia ética en la sociedad para promover causas que fomenten el bien común, colaborando desde el presente para que el mundo que heredarán las próximas generaciones sea uno habitable.</w:t>
      </w:r>
      <w:bookmarkEnd w:id="62"/>
      <w:bookmarkEnd w:id="63"/>
      <w:bookmarkEnd w:id="64"/>
    </w:p>
    <w:p w14:paraId="62022581" w14:textId="75105719" w:rsidR="002F1360" w:rsidRPr="00AC1606" w:rsidRDefault="00327DE1" w:rsidP="00EB1E94">
      <w:pPr>
        <w:pStyle w:val="Heading2"/>
        <w:spacing w:after="100" w:afterAutospacing="1" w:line="480" w:lineRule="auto"/>
        <w:rPr>
          <w:rFonts w:ascii="Montserrat" w:hAnsi="Montserrat"/>
          <w:lang w:val="es-ES_tradnl"/>
        </w:rPr>
      </w:pPr>
      <w:bookmarkStart w:id="65" w:name="_CANON_20_CUMPLIMIENTO"/>
      <w:bookmarkStart w:id="66" w:name="_Toc167085206"/>
      <w:bookmarkEnd w:id="65"/>
      <w:r w:rsidRPr="00AC1606">
        <w:rPr>
          <w:rFonts w:ascii="Montserrat" w:hAnsi="Montserrat"/>
          <w:lang w:val="es-ES_tradnl"/>
        </w:rPr>
        <w:t xml:space="preserve">CANON </w:t>
      </w:r>
      <w:r w:rsidR="00A22E4C" w:rsidRPr="00AC1606">
        <w:rPr>
          <w:rFonts w:ascii="Montserrat" w:hAnsi="Montserrat"/>
          <w:lang w:val="es-ES_tradnl"/>
        </w:rPr>
        <w:t>1</w:t>
      </w:r>
      <w:r w:rsidR="00A721DC" w:rsidRPr="00AC1606">
        <w:rPr>
          <w:rFonts w:ascii="Montserrat" w:hAnsi="Montserrat"/>
          <w:lang w:val="es-ES_tradnl"/>
        </w:rPr>
        <w:t>8</w:t>
      </w:r>
      <w:r w:rsidR="00B65327" w:rsidRPr="00AC1606">
        <w:rPr>
          <w:rFonts w:ascii="Montserrat" w:hAnsi="Montserrat"/>
          <w:lang w:val="es-ES_tradnl"/>
        </w:rPr>
        <w:t xml:space="preserve">: </w:t>
      </w:r>
      <w:r w:rsidR="00FB6D4B" w:rsidRPr="00AC1606">
        <w:rPr>
          <w:rFonts w:ascii="Montserrat" w:hAnsi="Montserrat"/>
          <w:lang w:val="es-ES_tradnl"/>
        </w:rPr>
        <w:t>CUMPLIMIENTO</w:t>
      </w:r>
      <w:r w:rsidR="00071D00" w:rsidRPr="00AC1606">
        <w:rPr>
          <w:rFonts w:ascii="Montserrat" w:hAnsi="Montserrat"/>
          <w:lang w:val="es-ES_tradnl"/>
        </w:rPr>
        <w:t xml:space="preserve"> </w:t>
      </w:r>
      <w:r w:rsidR="00EB0398" w:rsidRPr="00AC1606">
        <w:rPr>
          <w:rFonts w:ascii="Montserrat" w:hAnsi="Montserrat"/>
          <w:lang w:val="es-ES_tradnl"/>
        </w:rPr>
        <w:t>DE</w:t>
      </w:r>
      <w:r w:rsidR="00071D00" w:rsidRPr="00AC1606">
        <w:rPr>
          <w:rFonts w:ascii="Montserrat" w:hAnsi="Montserrat"/>
          <w:lang w:val="es-ES_tradnl"/>
        </w:rPr>
        <w:t xml:space="preserve"> </w:t>
      </w:r>
      <w:r w:rsidR="00765126" w:rsidRPr="00AC1606">
        <w:rPr>
          <w:rFonts w:ascii="Montserrat" w:hAnsi="Montserrat"/>
          <w:lang w:val="es-ES_tradnl"/>
        </w:rPr>
        <w:t>LEYES FEDERALES y ESTATALES</w:t>
      </w:r>
      <w:bookmarkEnd w:id="66"/>
      <w:r w:rsidR="00FF19C6" w:rsidRPr="00AC1606">
        <w:rPr>
          <w:rFonts w:ascii="Montserrat" w:hAnsi="Montserrat"/>
          <w:lang w:val="es-ES_tradnl"/>
        </w:rPr>
        <w:t xml:space="preserve">            </w:t>
      </w:r>
    </w:p>
    <w:p w14:paraId="5BA84281" w14:textId="3B37BD03" w:rsidR="00744667" w:rsidRPr="00AC1606" w:rsidRDefault="00F46D8F" w:rsidP="002F1360">
      <w:pPr>
        <w:pStyle w:val="Heading2"/>
        <w:spacing w:after="100" w:afterAutospacing="1" w:line="480" w:lineRule="auto"/>
        <w:ind w:firstLine="720"/>
        <w:jc w:val="both"/>
        <w:rPr>
          <w:rFonts w:ascii="Montserrat" w:hAnsi="Montserrat"/>
          <w:lang w:val="es-ES_tradnl"/>
        </w:rPr>
      </w:pPr>
      <w:r w:rsidRPr="00AC1606">
        <w:rPr>
          <w:rFonts w:ascii="Montserrat" w:hAnsi="Montserrat"/>
          <w:lang w:val="es-ES_tradnl"/>
        </w:rPr>
        <w:t xml:space="preserve"> </w:t>
      </w:r>
      <w:bookmarkStart w:id="67" w:name="_Toc167085086"/>
      <w:bookmarkStart w:id="68" w:name="_Toc167085162"/>
      <w:bookmarkStart w:id="69" w:name="_Toc167085207"/>
      <w:r w:rsidR="001A71C8">
        <w:rPr>
          <w:rFonts w:ascii="Montserrat" w:hAnsi="Montserrat"/>
          <w:lang w:val="es-ES_tradnl"/>
        </w:rPr>
        <w:t xml:space="preserve">El </w:t>
      </w:r>
      <w:r w:rsidR="00894FB4" w:rsidRPr="00AC1606">
        <w:rPr>
          <w:rFonts w:ascii="Montserrat" w:hAnsi="Montserrat"/>
          <w:lang w:val="es-ES_tradnl"/>
        </w:rPr>
        <w:t>Optómetra</w:t>
      </w:r>
      <w:r w:rsidRPr="00AC1606">
        <w:rPr>
          <w:rFonts w:ascii="Montserrat" w:hAnsi="Montserrat"/>
          <w:lang w:val="es-ES_tradnl"/>
        </w:rPr>
        <w:t xml:space="preserve"> </w:t>
      </w:r>
      <w:r w:rsidR="006B3332" w:rsidRPr="00AC1606">
        <w:rPr>
          <w:rFonts w:ascii="Montserrat" w:hAnsi="Montserrat"/>
          <w:lang w:val="es-ES_tradnl"/>
        </w:rPr>
        <w:t>que actúe</w:t>
      </w:r>
      <w:r w:rsidRPr="00AC1606">
        <w:rPr>
          <w:rFonts w:ascii="Montserrat" w:hAnsi="Montserrat"/>
          <w:lang w:val="es-ES_tradnl"/>
        </w:rPr>
        <w:t xml:space="preserve"> </w:t>
      </w:r>
      <w:r w:rsidR="006B3332" w:rsidRPr="00AC1606">
        <w:rPr>
          <w:rFonts w:ascii="Montserrat" w:hAnsi="Montserrat"/>
          <w:lang w:val="es-ES_tradnl"/>
        </w:rPr>
        <w:t xml:space="preserve">en </w:t>
      </w:r>
      <w:r w:rsidRPr="00AC1606">
        <w:rPr>
          <w:rFonts w:ascii="Montserrat" w:hAnsi="Montserrat"/>
          <w:lang w:val="es-ES_tradnl"/>
        </w:rPr>
        <w:t>cont</w:t>
      </w:r>
      <w:r w:rsidR="00AE6280" w:rsidRPr="00AC1606">
        <w:rPr>
          <w:rFonts w:ascii="Montserrat" w:hAnsi="Montserrat"/>
          <w:lang w:val="es-ES_tradnl"/>
        </w:rPr>
        <w:t>r</w:t>
      </w:r>
      <w:r w:rsidRPr="00AC1606">
        <w:rPr>
          <w:rFonts w:ascii="Montserrat" w:hAnsi="Montserrat"/>
          <w:lang w:val="es-ES_tradnl"/>
        </w:rPr>
        <w:t>a</w:t>
      </w:r>
      <w:r w:rsidR="00AE6280" w:rsidRPr="00AC1606">
        <w:rPr>
          <w:rFonts w:ascii="Montserrat" w:hAnsi="Montserrat"/>
          <w:lang w:val="es-ES_tradnl"/>
        </w:rPr>
        <w:t>v</w:t>
      </w:r>
      <w:r w:rsidRPr="00AC1606">
        <w:rPr>
          <w:rFonts w:ascii="Montserrat" w:hAnsi="Montserrat"/>
          <w:lang w:val="es-ES_tradnl"/>
        </w:rPr>
        <w:t>e</w:t>
      </w:r>
      <w:r w:rsidR="00B53BDE" w:rsidRPr="00AC1606">
        <w:rPr>
          <w:rFonts w:ascii="Montserrat" w:hAnsi="Montserrat"/>
          <w:lang w:val="es-ES_tradnl"/>
        </w:rPr>
        <w:t>nc</w:t>
      </w:r>
      <w:r w:rsidRPr="00AC1606">
        <w:rPr>
          <w:rFonts w:ascii="Montserrat" w:hAnsi="Montserrat"/>
          <w:lang w:val="es-ES_tradnl"/>
        </w:rPr>
        <w:t>i</w:t>
      </w:r>
      <w:r w:rsidR="00AE6280" w:rsidRPr="00AC1606">
        <w:rPr>
          <w:rFonts w:ascii="Montserrat" w:hAnsi="Montserrat"/>
          <w:lang w:val="es-ES_tradnl"/>
        </w:rPr>
        <w:t>ó</w:t>
      </w:r>
      <w:r w:rsidRPr="00AC1606">
        <w:rPr>
          <w:rFonts w:ascii="Montserrat" w:hAnsi="Montserrat"/>
          <w:lang w:val="es-ES_tradnl"/>
        </w:rPr>
        <w:t xml:space="preserve">n de la </w:t>
      </w:r>
      <w:r w:rsidR="00765126" w:rsidRPr="00AC1606">
        <w:rPr>
          <w:rFonts w:ascii="Montserrat" w:hAnsi="Montserrat"/>
          <w:lang w:val="es-ES_tradnl"/>
        </w:rPr>
        <w:t xml:space="preserve">reglamentación </w:t>
      </w:r>
      <w:r w:rsidR="001A71C8">
        <w:rPr>
          <w:rFonts w:ascii="Montserrat" w:hAnsi="Montserrat"/>
          <w:lang w:val="es-ES_tradnl"/>
        </w:rPr>
        <w:t xml:space="preserve">y </w:t>
      </w:r>
      <w:r w:rsidR="00765126" w:rsidRPr="00AC1606">
        <w:rPr>
          <w:rFonts w:ascii="Montserrat" w:hAnsi="Montserrat"/>
          <w:lang w:val="es-ES_tradnl"/>
        </w:rPr>
        <w:t>de</w:t>
      </w:r>
      <w:r w:rsidRPr="00AC1606">
        <w:rPr>
          <w:rFonts w:ascii="Montserrat" w:hAnsi="Montserrat"/>
          <w:lang w:val="es-ES_tradnl"/>
        </w:rPr>
        <w:t xml:space="preserve"> </w:t>
      </w:r>
      <w:r w:rsidR="00FF19C6" w:rsidRPr="00AC1606">
        <w:rPr>
          <w:rFonts w:ascii="Montserrat" w:hAnsi="Montserrat"/>
          <w:lang w:val="es-ES_tradnl"/>
        </w:rPr>
        <w:t xml:space="preserve">las leyes </w:t>
      </w:r>
      <w:r w:rsidR="001A71C8">
        <w:rPr>
          <w:rFonts w:ascii="Montserrat" w:hAnsi="Montserrat"/>
          <w:lang w:val="es-ES_tradnl"/>
        </w:rPr>
        <w:t xml:space="preserve">estatales o </w:t>
      </w:r>
      <w:r w:rsidR="00FF19C6" w:rsidRPr="00AC1606">
        <w:rPr>
          <w:rFonts w:ascii="Montserrat" w:hAnsi="Montserrat"/>
          <w:lang w:val="es-ES_tradnl"/>
        </w:rPr>
        <w:t xml:space="preserve">federales </w:t>
      </w:r>
      <w:r w:rsidR="001A71C8">
        <w:rPr>
          <w:rFonts w:ascii="Montserrat" w:hAnsi="Montserrat"/>
          <w:lang w:val="es-ES_tradnl"/>
        </w:rPr>
        <w:t>(</w:t>
      </w:r>
      <w:r w:rsidR="001A71C8" w:rsidRPr="00AC1606">
        <w:rPr>
          <w:rFonts w:ascii="Montserrat" w:hAnsi="Montserrat"/>
          <w:lang w:val="es-ES_tradnl"/>
        </w:rPr>
        <w:t xml:space="preserve">Medicare, Medicaid, Federal </w:t>
      </w:r>
      <w:proofErr w:type="spellStart"/>
      <w:r w:rsidR="001A71C8" w:rsidRPr="00AC1606">
        <w:rPr>
          <w:rFonts w:ascii="Montserrat" w:hAnsi="Montserrat"/>
          <w:lang w:val="es-ES_tradnl"/>
        </w:rPr>
        <w:t>Trade</w:t>
      </w:r>
      <w:proofErr w:type="spellEnd"/>
      <w:r w:rsidR="001A71C8" w:rsidRPr="00AC1606">
        <w:rPr>
          <w:rFonts w:ascii="Montserrat" w:hAnsi="Montserrat"/>
          <w:lang w:val="es-ES_tradnl"/>
        </w:rPr>
        <w:t xml:space="preserve"> </w:t>
      </w:r>
      <w:proofErr w:type="spellStart"/>
      <w:r w:rsidR="001A71C8" w:rsidRPr="00AC1606">
        <w:rPr>
          <w:rFonts w:ascii="Montserrat" w:hAnsi="Montserrat"/>
          <w:lang w:val="es-ES_tradnl"/>
        </w:rPr>
        <w:t>Commission</w:t>
      </w:r>
      <w:proofErr w:type="spellEnd"/>
      <w:r w:rsidR="001A71C8">
        <w:rPr>
          <w:rFonts w:ascii="Montserrat" w:hAnsi="Montserrat"/>
          <w:lang w:val="es-ES_tradnl"/>
        </w:rPr>
        <w:t>,</w:t>
      </w:r>
      <w:r w:rsidR="001A71C8" w:rsidRPr="00AC1606">
        <w:rPr>
          <w:rFonts w:ascii="Montserrat" w:hAnsi="Montserrat"/>
          <w:lang w:val="es-ES_tradnl"/>
        </w:rPr>
        <w:t xml:space="preserve"> entre otras</w:t>
      </w:r>
      <w:proofErr w:type="gramStart"/>
      <w:r w:rsidR="001A71C8">
        <w:rPr>
          <w:rFonts w:ascii="Montserrat" w:hAnsi="Montserrat"/>
          <w:lang w:val="es-ES_tradnl"/>
        </w:rPr>
        <w:t xml:space="preserve">), </w:t>
      </w:r>
      <w:r w:rsidR="00FF19C6" w:rsidRPr="00AC1606">
        <w:rPr>
          <w:rFonts w:ascii="Montserrat" w:hAnsi="Montserrat"/>
          <w:lang w:val="es-ES_tradnl"/>
        </w:rPr>
        <w:t xml:space="preserve"> </w:t>
      </w:r>
      <w:r w:rsidR="00EB1E94" w:rsidRPr="00AC1606">
        <w:rPr>
          <w:rFonts w:ascii="Montserrat" w:hAnsi="Montserrat"/>
          <w:lang w:val="es-ES_tradnl"/>
        </w:rPr>
        <w:t>relacionadas</w:t>
      </w:r>
      <w:proofErr w:type="gramEnd"/>
      <w:r w:rsidR="00EB1E94" w:rsidRPr="00AC1606">
        <w:rPr>
          <w:rFonts w:ascii="Montserrat" w:hAnsi="Montserrat"/>
          <w:lang w:val="es-ES_tradnl"/>
        </w:rPr>
        <w:t xml:space="preserve"> a la </w:t>
      </w:r>
      <w:r w:rsidR="00A721DC" w:rsidRPr="00AC1606">
        <w:rPr>
          <w:rFonts w:ascii="Montserrat" w:hAnsi="Montserrat"/>
          <w:lang w:val="es-ES_tradnl"/>
        </w:rPr>
        <w:t xml:space="preserve">optometría, </w:t>
      </w:r>
      <w:r w:rsidR="001A71C8">
        <w:rPr>
          <w:rFonts w:ascii="Montserrat" w:hAnsi="Montserrat"/>
          <w:lang w:val="es-ES_tradnl"/>
        </w:rPr>
        <w:t>podrá ser objeto de procedimientos administrativos o criminales, o ambos,</w:t>
      </w:r>
      <w:r w:rsidRPr="00AC1606">
        <w:rPr>
          <w:rFonts w:ascii="Montserrat" w:hAnsi="Montserrat"/>
          <w:lang w:val="es-ES_tradnl"/>
        </w:rPr>
        <w:t xml:space="preserve"> </w:t>
      </w:r>
      <w:r w:rsidR="001A71C8">
        <w:rPr>
          <w:rFonts w:ascii="Montserrat" w:hAnsi="Montserrat"/>
          <w:lang w:val="es-ES_tradnl"/>
        </w:rPr>
        <w:t xml:space="preserve">pudiendo resultar responsable de multas administrativas, incluyendo la </w:t>
      </w:r>
      <w:r w:rsidR="001A71C8">
        <w:rPr>
          <w:rFonts w:ascii="Montserrat" w:hAnsi="Montserrat" w:hint="eastAsia"/>
          <w:lang w:val="es-ES_tradnl"/>
        </w:rPr>
        <w:t>suspensión</w:t>
      </w:r>
      <w:r w:rsidR="001A71C8">
        <w:rPr>
          <w:rFonts w:ascii="Montserrat" w:hAnsi="Montserrat"/>
          <w:lang w:val="es-ES_tradnl"/>
        </w:rPr>
        <w:t xml:space="preserve"> temporera o permanente de su licencia profesional, o de otras penalidades según estas le sean impuestas por un tribunal o por el foro administrativo</w:t>
      </w:r>
      <w:r w:rsidRPr="00AC1606">
        <w:rPr>
          <w:rFonts w:ascii="Montserrat" w:hAnsi="Montserrat"/>
          <w:lang w:val="es-ES_tradnl"/>
        </w:rPr>
        <w:t xml:space="preserve">. El desconocimiento de las leyes </w:t>
      </w:r>
      <w:r w:rsidR="00FF19C6" w:rsidRPr="00AC1606">
        <w:rPr>
          <w:rFonts w:ascii="Montserrat" w:hAnsi="Montserrat"/>
          <w:lang w:val="es-ES_tradnl"/>
        </w:rPr>
        <w:t xml:space="preserve">federales y estatales </w:t>
      </w:r>
      <w:r w:rsidRPr="00AC1606">
        <w:rPr>
          <w:rFonts w:ascii="Montserrat" w:hAnsi="Montserrat"/>
          <w:lang w:val="es-ES_tradnl"/>
        </w:rPr>
        <w:t xml:space="preserve">no </w:t>
      </w:r>
      <w:r w:rsidR="00894FB4" w:rsidRPr="00AC1606">
        <w:rPr>
          <w:rFonts w:ascii="Montserrat" w:hAnsi="Montserrat"/>
          <w:lang w:val="es-ES_tradnl"/>
        </w:rPr>
        <w:t>exime del cumplimiento de estas.</w:t>
      </w:r>
      <w:bookmarkEnd w:id="67"/>
      <w:bookmarkEnd w:id="68"/>
      <w:bookmarkEnd w:id="69"/>
    </w:p>
    <w:p w14:paraId="0F3A0A70" w14:textId="6BB119C9" w:rsidR="00071D00" w:rsidRPr="00AC1606" w:rsidRDefault="00781514" w:rsidP="00026ED0">
      <w:pPr>
        <w:pStyle w:val="ListParagraph"/>
        <w:numPr>
          <w:ilvl w:val="0"/>
          <w:numId w:val="36"/>
        </w:numPr>
        <w:spacing w:after="100" w:afterAutospacing="1" w:line="480" w:lineRule="auto"/>
        <w:jc w:val="both"/>
        <w:rPr>
          <w:rFonts w:ascii="Montserrat" w:hAnsi="Montserrat"/>
          <w:lang w:val="es-ES_tradnl"/>
        </w:rPr>
      </w:pPr>
      <w:r w:rsidRPr="00AC1606">
        <w:rPr>
          <w:rFonts w:ascii="Montserrat" w:hAnsi="Montserrat"/>
          <w:lang w:val="es-ES_tradnl"/>
        </w:rPr>
        <w:lastRenderedPageBreak/>
        <w:t xml:space="preserve">Todo </w:t>
      </w:r>
      <w:r w:rsidR="001820E2" w:rsidRPr="00AC1606">
        <w:rPr>
          <w:rFonts w:ascii="Montserrat" w:hAnsi="Montserrat"/>
          <w:lang w:val="es-ES_tradnl"/>
        </w:rPr>
        <w:t>optómetra</w:t>
      </w:r>
      <w:r w:rsidRPr="00AC1606">
        <w:rPr>
          <w:rFonts w:ascii="Montserrat" w:hAnsi="Montserrat"/>
          <w:lang w:val="es-ES_tradnl"/>
        </w:rPr>
        <w:t xml:space="preserve"> es responsable </w:t>
      </w:r>
      <w:r w:rsidR="00E71626" w:rsidRPr="00AC1606">
        <w:rPr>
          <w:rFonts w:ascii="Montserrat" w:hAnsi="Montserrat"/>
          <w:lang w:val="es-ES_tradnl"/>
        </w:rPr>
        <w:t xml:space="preserve">de mantenerse informado de las leyes </w:t>
      </w:r>
      <w:r w:rsidR="00A721DC" w:rsidRPr="00AC1606">
        <w:rPr>
          <w:rFonts w:ascii="Montserrat" w:hAnsi="Montserrat"/>
          <w:lang w:val="es-ES_tradnl"/>
        </w:rPr>
        <w:t>federales, estatales</w:t>
      </w:r>
      <w:r w:rsidR="00765126" w:rsidRPr="00AC1606">
        <w:rPr>
          <w:rFonts w:ascii="Montserrat" w:hAnsi="Montserrat"/>
          <w:lang w:val="es-ES_tradnl"/>
        </w:rPr>
        <w:t xml:space="preserve"> </w:t>
      </w:r>
      <w:r w:rsidR="00E71626" w:rsidRPr="00AC1606">
        <w:rPr>
          <w:rFonts w:ascii="Montserrat" w:hAnsi="Montserrat"/>
          <w:lang w:val="es-ES_tradnl"/>
        </w:rPr>
        <w:t xml:space="preserve">y reglamentos </w:t>
      </w:r>
      <w:r w:rsidR="001820E2" w:rsidRPr="00AC1606">
        <w:rPr>
          <w:rFonts w:ascii="Montserrat" w:hAnsi="Montserrat"/>
          <w:lang w:val="es-ES_tradnl"/>
        </w:rPr>
        <w:t>que a</w:t>
      </w:r>
      <w:r w:rsidR="00A574E3" w:rsidRPr="00AC1606">
        <w:rPr>
          <w:rFonts w:ascii="Montserrat" w:hAnsi="Montserrat"/>
          <w:lang w:val="es-ES_tradnl"/>
        </w:rPr>
        <w:t>tañ</w:t>
      </w:r>
      <w:r w:rsidR="00AB24D2" w:rsidRPr="00AC1606">
        <w:rPr>
          <w:rFonts w:ascii="Montserrat" w:hAnsi="Montserrat"/>
          <w:lang w:val="es-ES_tradnl"/>
        </w:rPr>
        <w:t>en</w:t>
      </w:r>
      <w:r w:rsidR="001820E2" w:rsidRPr="00AC1606">
        <w:rPr>
          <w:rFonts w:ascii="Montserrat" w:hAnsi="Montserrat"/>
          <w:lang w:val="es-ES_tradnl"/>
        </w:rPr>
        <w:t xml:space="preserve"> directamente</w:t>
      </w:r>
      <w:r w:rsidR="00921D0A" w:rsidRPr="00AC1606">
        <w:rPr>
          <w:rFonts w:ascii="Montserrat" w:hAnsi="Montserrat"/>
          <w:lang w:val="es-ES_tradnl"/>
        </w:rPr>
        <w:t xml:space="preserve"> </w:t>
      </w:r>
      <w:r w:rsidR="006C7A3B" w:rsidRPr="00AC1606">
        <w:rPr>
          <w:rFonts w:ascii="Montserrat" w:hAnsi="Montserrat"/>
          <w:lang w:val="es-ES_tradnl"/>
        </w:rPr>
        <w:t xml:space="preserve">a </w:t>
      </w:r>
      <w:r w:rsidR="0029180F" w:rsidRPr="00AC1606">
        <w:rPr>
          <w:rFonts w:ascii="Montserrat" w:hAnsi="Montserrat"/>
          <w:lang w:val="es-ES_tradnl"/>
        </w:rPr>
        <w:t>la pr</w:t>
      </w:r>
      <w:r w:rsidR="0081051C" w:rsidRPr="00AC1606">
        <w:rPr>
          <w:rFonts w:ascii="Montserrat" w:hAnsi="Montserrat"/>
          <w:lang w:val="es-ES_tradnl"/>
        </w:rPr>
        <w:t>á</w:t>
      </w:r>
      <w:r w:rsidR="0029180F" w:rsidRPr="00AC1606">
        <w:rPr>
          <w:rFonts w:ascii="Montserrat" w:hAnsi="Montserrat"/>
          <w:lang w:val="es-ES_tradnl"/>
        </w:rPr>
        <w:t xml:space="preserve">ctica </w:t>
      </w:r>
      <w:r w:rsidR="00045302" w:rsidRPr="00AC1606">
        <w:rPr>
          <w:rFonts w:ascii="Montserrat" w:hAnsi="Montserrat"/>
          <w:lang w:val="es-ES_tradnl"/>
        </w:rPr>
        <w:t>de la optometría.</w:t>
      </w:r>
    </w:p>
    <w:p w14:paraId="63CF619A" w14:textId="6313B129" w:rsidR="00E6540C" w:rsidRPr="008E223E" w:rsidRDefault="00330629" w:rsidP="00026ED0">
      <w:pPr>
        <w:pStyle w:val="ListParagraph"/>
        <w:numPr>
          <w:ilvl w:val="0"/>
          <w:numId w:val="36"/>
        </w:numPr>
        <w:spacing w:after="100" w:afterAutospacing="1" w:line="480" w:lineRule="auto"/>
        <w:jc w:val="both"/>
        <w:rPr>
          <w:rFonts w:ascii="Montserrat" w:hAnsi="Montserrat"/>
          <w:b/>
          <w:bCs/>
          <w:lang w:val="es-ES_tradnl"/>
        </w:rPr>
      </w:pPr>
      <w:r w:rsidRPr="008E223E">
        <w:rPr>
          <w:rFonts w:ascii="Montserrat" w:hAnsi="Montserrat"/>
          <w:lang w:val="es-ES_tradnl"/>
        </w:rPr>
        <w:t>Entre otras cosas</w:t>
      </w:r>
      <w:r w:rsidR="006C7A3B" w:rsidRPr="008E223E">
        <w:rPr>
          <w:rFonts w:ascii="Montserrat" w:hAnsi="Montserrat"/>
          <w:lang w:val="es-ES_tradnl"/>
        </w:rPr>
        <w:t>,</w:t>
      </w:r>
      <w:r w:rsidRPr="008E223E">
        <w:rPr>
          <w:rFonts w:ascii="Montserrat" w:hAnsi="Montserrat"/>
          <w:lang w:val="es-ES_tradnl"/>
        </w:rPr>
        <w:t xml:space="preserve"> es totalmente ilegal </w:t>
      </w:r>
      <w:r w:rsidR="00A56211" w:rsidRPr="008E223E">
        <w:rPr>
          <w:rFonts w:ascii="Montserrat" w:hAnsi="Montserrat"/>
          <w:lang w:val="es-ES_tradnl"/>
        </w:rPr>
        <w:t>brindar servicios a paci</w:t>
      </w:r>
      <w:r w:rsidR="008873A6" w:rsidRPr="008E223E">
        <w:rPr>
          <w:rFonts w:ascii="Montserrat" w:hAnsi="Montserrat"/>
          <w:lang w:val="es-ES_tradnl"/>
        </w:rPr>
        <w:t>e</w:t>
      </w:r>
      <w:r w:rsidR="00A56211" w:rsidRPr="008E223E">
        <w:rPr>
          <w:rFonts w:ascii="Montserrat" w:hAnsi="Montserrat"/>
          <w:lang w:val="es-ES_tradnl"/>
        </w:rPr>
        <w:t xml:space="preserve">ntes en una localidad </w:t>
      </w:r>
      <w:r w:rsidR="006959CF" w:rsidRPr="008E223E">
        <w:rPr>
          <w:rFonts w:ascii="Montserrat" w:hAnsi="Montserrat"/>
          <w:lang w:val="es-ES_tradnl"/>
        </w:rPr>
        <w:t xml:space="preserve">con </w:t>
      </w:r>
      <w:r w:rsidR="001E29C4" w:rsidRPr="008E223E">
        <w:rPr>
          <w:rFonts w:ascii="Montserrat" w:hAnsi="Montserrat"/>
          <w:lang w:val="es-ES_tradnl"/>
        </w:rPr>
        <w:t>un n</w:t>
      </w:r>
      <w:r w:rsidR="006C7A3B" w:rsidRPr="008E223E">
        <w:rPr>
          <w:rFonts w:ascii="Montserrat" w:hAnsi="Montserrat"/>
          <w:lang w:val="es-ES_tradnl"/>
        </w:rPr>
        <w:t>ú</w:t>
      </w:r>
      <w:r w:rsidR="001E29C4" w:rsidRPr="008E223E">
        <w:rPr>
          <w:rFonts w:ascii="Montserrat" w:hAnsi="Montserrat"/>
          <w:lang w:val="es-ES_tradnl"/>
        </w:rPr>
        <w:t>mero</w:t>
      </w:r>
      <w:r w:rsidR="00A6168E" w:rsidRPr="008E223E">
        <w:rPr>
          <w:rFonts w:ascii="Montserrat" w:hAnsi="Montserrat"/>
          <w:lang w:val="es-ES_tradnl"/>
        </w:rPr>
        <w:t xml:space="preserve"> de Medicare</w:t>
      </w:r>
      <w:r w:rsidR="00A22E4C" w:rsidRPr="008E223E">
        <w:rPr>
          <w:rFonts w:ascii="Montserrat" w:hAnsi="Montserrat"/>
          <w:lang w:val="es-ES_tradnl"/>
        </w:rPr>
        <w:t xml:space="preserve"> y</w:t>
      </w:r>
      <w:r w:rsidR="00B3456A" w:rsidRPr="008E223E">
        <w:rPr>
          <w:rFonts w:ascii="Montserrat" w:hAnsi="Montserrat"/>
          <w:lang w:val="es-ES_tradnl"/>
        </w:rPr>
        <w:t>/o</w:t>
      </w:r>
      <w:r w:rsidR="00A22E4C" w:rsidRPr="008E223E">
        <w:rPr>
          <w:rFonts w:ascii="Montserrat" w:hAnsi="Montserrat"/>
          <w:lang w:val="es-ES_tradnl"/>
        </w:rPr>
        <w:t xml:space="preserve"> Medicaid</w:t>
      </w:r>
      <w:r w:rsidR="00A6168E" w:rsidRPr="008E223E">
        <w:rPr>
          <w:rFonts w:ascii="Montserrat" w:hAnsi="Montserrat"/>
          <w:lang w:val="es-ES_tradnl"/>
        </w:rPr>
        <w:t xml:space="preserve"> </w:t>
      </w:r>
      <w:r w:rsidR="00D763E1" w:rsidRPr="008E223E">
        <w:rPr>
          <w:rFonts w:ascii="Montserrat" w:hAnsi="Montserrat"/>
          <w:lang w:val="es-ES_tradnl"/>
        </w:rPr>
        <w:t xml:space="preserve">asignado </w:t>
      </w:r>
      <w:r w:rsidR="006959CF" w:rsidRPr="008E223E">
        <w:rPr>
          <w:rFonts w:ascii="Montserrat" w:hAnsi="Montserrat"/>
          <w:lang w:val="es-ES_tradnl"/>
        </w:rPr>
        <w:t xml:space="preserve">a un </w:t>
      </w:r>
      <w:r w:rsidR="00E802E0" w:rsidRPr="008E223E">
        <w:rPr>
          <w:rFonts w:ascii="Montserrat" w:hAnsi="Montserrat"/>
          <w:lang w:val="es-ES_tradnl"/>
        </w:rPr>
        <w:t>optómetra</w:t>
      </w:r>
      <w:r w:rsidR="006959CF" w:rsidRPr="008E223E">
        <w:rPr>
          <w:rFonts w:ascii="Montserrat" w:hAnsi="Montserrat"/>
          <w:lang w:val="es-ES_tradnl"/>
        </w:rPr>
        <w:t xml:space="preserve"> </w:t>
      </w:r>
      <w:r w:rsidR="008571CA" w:rsidRPr="008E223E">
        <w:rPr>
          <w:rFonts w:ascii="Montserrat" w:hAnsi="Montserrat"/>
          <w:lang w:val="es-ES_tradnl"/>
        </w:rPr>
        <w:t xml:space="preserve">diferente o para una </w:t>
      </w:r>
      <w:r w:rsidR="006959CF" w:rsidRPr="008E223E">
        <w:rPr>
          <w:rFonts w:ascii="Montserrat" w:hAnsi="Montserrat"/>
          <w:lang w:val="es-ES_tradnl"/>
        </w:rPr>
        <w:t>localid</w:t>
      </w:r>
      <w:r w:rsidR="00904770" w:rsidRPr="008E223E">
        <w:rPr>
          <w:rFonts w:ascii="Montserrat" w:hAnsi="Montserrat"/>
          <w:lang w:val="es-ES_tradnl"/>
        </w:rPr>
        <w:t>ad</w:t>
      </w:r>
      <w:r w:rsidR="006C7A3B" w:rsidRPr="008E223E">
        <w:rPr>
          <w:rFonts w:ascii="Montserrat" w:hAnsi="Montserrat"/>
          <w:lang w:val="es-ES_tradnl"/>
        </w:rPr>
        <w:t xml:space="preserve"> </w:t>
      </w:r>
      <w:r w:rsidR="005B7732" w:rsidRPr="008E223E">
        <w:rPr>
          <w:rFonts w:ascii="Montserrat" w:hAnsi="Montserrat"/>
          <w:lang w:val="es-ES_tradnl"/>
        </w:rPr>
        <w:t>diferente</w:t>
      </w:r>
      <w:r w:rsidR="008571CA" w:rsidRPr="008E223E">
        <w:rPr>
          <w:rFonts w:ascii="Montserrat" w:hAnsi="Montserrat"/>
          <w:lang w:val="es-ES_tradnl"/>
        </w:rPr>
        <w:t>.</w:t>
      </w:r>
      <w:r w:rsidR="001A71C8" w:rsidRPr="008E223E">
        <w:rPr>
          <w:rFonts w:ascii="Montserrat" w:hAnsi="Montserrat"/>
          <w:lang w:val="es-ES_tradnl"/>
        </w:rPr>
        <w:t xml:space="preserve"> </w:t>
      </w:r>
    </w:p>
    <w:p w14:paraId="004269CA" w14:textId="66009255" w:rsidR="008E223E" w:rsidRDefault="008E223E" w:rsidP="008E223E">
      <w:pPr>
        <w:pStyle w:val="Heading1"/>
        <w:spacing w:after="100" w:afterAutospacing="1" w:line="480" w:lineRule="auto"/>
        <w:jc w:val="center"/>
        <w:rPr>
          <w:rFonts w:ascii="Montserrat" w:hAnsi="Montserrat"/>
          <w:lang w:val="es-ES_tradnl"/>
        </w:rPr>
      </w:pPr>
      <w:bookmarkStart w:id="70" w:name="_SECCIÓN_6_-"/>
      <w:bookmarkStart w:id="71" w:name="_Toc167085208"/>
      <w:bookmarkEnd w:id="70"/>
      <w:r>
        <w:rPr>
          <w:rFonts w:ascii="Montserrat" w:hAnsi="Montserrat"/>
          <w:lang w:val="es-ES_tradnl"/>
        </w:rPr>
        <w:t>CAPÍTULO III</w:t>
      </w:r>
      <w:bookmarkEnd w:id="71"/>
    </w:p>
    <w:p w14:paraId="1C635D97" w14:textId="66B8AEC6" w:rsidR="00AC1A35" w:rsidRPr="00AC1606" w:rsidRDefault="00783700" w:rsidP="00AC1A35">
      <w:pPr>
        <w:pStyle w:val="Heading1"/>
        <w:spacing w:after="100" w:afterAutospacing="1" w:line="480" w:lineRule="auto"/>
        <w:rPr>
          <w:rFonts w:ascii="Montserrat" w:hAnsi="Montserrat"/>
          <w:lang w:val="es-ES_tradnl"/>
        </w:rPr>
      </w:pPr>
      <w:bookmarkStart w:id="72" w:name="_Toc167085209"/>
      <w:r w:rsidRPr="00AC1606">
        <w:rPr>
          <w:rFonts w:ascii="Montserrat" w:hAnsi="Montserrat"/>
          <w:lang w:val="es-ES_tradnl"/>
        </w:rPr>
        <w:t xml:space="preserve">SECCIÓN </w:t>
      </w:r>
      <w:r w:rsidR="008E223E">
        <w:rPr>
          <w:rFonts w:ascii="Montserrat" w:hAnsi="Montserrat"/>
          <w:lang w:val="es-ES_tradnl"/>
        </w:rPr>
        <w:t>1</w:t>
      </w:r>
      <w:r w:rsidR="00E6540C" w:rsidRPr="00AC1606">
        <w:rPr>
          <w:rFonts w:ascii="Montserrat" w:hAnsi="Montserrat"/>
          <w:lang w:val="es-ES_tradnl"/>
        </w:rPr>
        <w:t xml:space="preserve"> </w:t>
      </w:r>
      <w:r w:rsidR="00AC1A35" w:rsidRPr="00AC1606">
        <w:rPr>
          <w:rFonts w:ascii="Montserrat" w:hAnsi="Montserrat"/>
          <w:lang w:val="es-ES_tradnl"/>
        </w:rPr>
        <w:t>–</w:t>
      </w:r>
      <w:r w:rsidR="00E6540C" w:rsidRPr="00AC1606">
        <w:rPr>
          <w:rFonts w:ascii="Montserrat" w:hAnsi="Montserrat"/>
          <w:lang w:val="es-ES_tradnl"/>
        </w:rPr>
        <w:t xml:space="preserve"> </w:t>
      </w:r>
      <w:r w:rsidRPr="00AC1606">
        <w:rPr>
          <w:rFonts w:ascii="Montserrat" w:hAnsi="Montserrat"/>
          <w:lang w:val="es-ES_tradnl"/>
        </w:rPr>
        <w:t>SANCIONES</w:t>
      </w:r>
      <w:bookmarkEnd w:id="72"/>
    </w:p>
    <w:p w14:paraId="4E2B3E3F" w14:textId="450CE65C" w:rsidR="00026ED0" w:rsidRPr="00AC1606" w:rsidRDefault="00783700" w:rsidP="00026ED0">
      <w:pPr>
        <w:pStyle w:val="Heading1"/>
        <w:spacing w:after="100" w:afterAutospacing="1" w:line="480" w:lineRule="auto"/>
        <w:ind w:firstLine="720"/>
        <w:jc w:val="both"/>
        <w:rPr>
          <w:rFonts w:ascii="Montserrat" w:hAnsi="Montserrat"/>
          <w:lang w:val="es-ES_tradnl"/>
        </w:rPr>
      </w:pPr>
      <w:bookmarkStart w:id="73" w:name="_Toc167085089"/>
      <w:bookmarkStart w:id="74" w:name="_Toc167085165"/>
      <w:bookmarkStart w:id="75" w:name="_Toc167085210"/>
      <w:r w:rsidRPr="00AC1606">
        <w:rPr>
          <w:rFonts w:ascii="Montserrat" w:hAnsi="Montserrat"/>
          <w:lang w:val="es-ES_tradnl"/>
        </w:rPr>
        <w:t>La Ley Núm. 246 de 15 de agosto de 1999, según enmendada, reglamenta la práctica de la profesión de optómetra en Puerto Rico y autoriza la creación de</w:t>
      </w:r>
      <w:r w:rsidR="00E4774F" w:rsidRPr="00AC1606">
        <w:rPr>
          <w:rFonts w:ascii="Montserrat" w:hAnsi="Montserrat"/>
          <w:lang w:val="es-ES_tradnl"/>
        </w:rPr>
        <w:t>l</w:t>
      </w:r>
      <w:r w:rsidRPr="00AC1606">
        <w:rPr>
          <w:rFonts w:ascii="Montserrat" w:hAnsi="Montserrat"/>
          <w:lang w:val="es-ES_tradnl"/>
        </w:rPr>
        <w:t xml:space="preserve"> Código de Ética. Se establece que la Junta podrá amonestar, imponer multa</w:t>
      </w:r>
      <w:r w:rsidR="008E223E">
        <w:rPr>
          <w:rFonts w:ascii="Montserrat" w:hAnsi="Montserrat"/>
          <w:lang w:val="es-ES_tradnl"/>
        </w:rPr>
        <w:t>s</w:t>
      </w:r>
      <w:r w:rsidRPr="00AC1606">
        <w:rPr>
          <w:rFonts w:ascii="Montserrat" w:hAnsi="Montserrat"/>
          <w:lang w:val="es-ES_tradnl"/>
        </w:rPr>
        <w:t xml:space="preserve"> administrativa</w:t>
      </w:r>
      <w:r w:rsidR="008E223E">
        <w:rPr>
          <w:rFonts w:ascii="Montserrat" w:hAnsi="Montserrat"/>
          <w:lang w:val="es-ES_tradnl"/>
        </w:rPr>
        <w:t>s</w:t>
      </w:r>
      <w:r w:rsidRPr="00AC1606">
        <w:rPr>
          <w:rFonts w:ascii="Montserrat" w:hAnsi="Montserrat"/>
          <w:lang w:val="es-ES_tradnl"/>
        </w:rPr>
        <w:t xml:space="preserve">, </w:t>
      </w:r>
      <w:r w:rsidR="008E223E">
        <w:rPr>
          <w:rFonts w:ascii="Montserrat" w:hAnsi="Montserrat"/>
          <w:lang w:val="es-ES_tradnl"/>
        </w:rPr>
        <w:t xml:space="preserve">requerir </w:t>
      </w:r>
      <w:r w:rsidRPr="00AC1606">
        <w:rPr>
          <w:rFonts w:ascii="Montserrat" w:hAnsi="Montserrat"/>
          <w:lang w:val="es-ES_tradnl"/>
        </w:rPr>
        <w:t xml:space="preserve">cursos de mejoramiento profesional, suspender </w:t>
      </w:r>
      <w:r w:rsidR="008E223E">
        <w:rPr>
          <w:rFonts w:ascii="Montserrat" w:hAnsi="Montserrat"/>
          <w:lang w:val="es-ES_tradnl"/>
        </w:rPr>
        <w:t xml:space="preserve">la </w:t>
      </w:r>
      <w:r w:rsidRPr="00AC1606">
        <w:rPr>
          <w:rFonts w:ascii="Montserrat" w:hAnsi="Montserrat"/>
          <w:lang w:val="es-ES_tradnl"/>
        </w:rPr>
        <w:t>licencia de optómetra o imponer un per</w:t>
      </w:r>
      <w:r w:rsidR="006C7A3B" w:rsidRPr="00AC1606">
        <w:rPr>
          <w:rFonts w:ascii="Montserrat" w:hAnsi="Montserrat"/>
          <w:lang w:val="es-ES_tradnl"/>
        </w:rPr>
        <w:t>í</w:t>
      </w:r>
      <w:r w:rsidRPr="00AC1606">
        <w:rPr>
          <w:rFonts w:ascii="Montserrat" w:hAnsi="Montserrat"/>
          <w:lang w:val="es-ES_tradnl"/>
        </w:rPr>
        <w:t>odo de prueba, previa notifica</w:t>
      </w:r>
      <w:r w:rsidR="006C7A3B" w:rsidRPr="00AC1606">
        <w:rPr>
          <w:rFonts w:ascii="Montserrat" w:hAnsi="Montserrat"/>
          <w:lang w:val="es-ES_tradnl"/>
        </w:rPr>
        <w:t>ción</w:t>
      </w:r>
      <w:r w:rsidRPr="00AC1606">
        <w:rPr>
          <w:rFonts w:ascii="Montserrat" w:hAnsi="Montserrat"/>
          <w:lang w:val="es-ES_tradnl"/>
        </w:rPr>
        <w:t xml:space="preserve"> y audiencia</w:t>
      </w:r>
      <w:r w:rsidR="00E4774F" w:rsidRPr="00AC1606">
        <w:rPr>
          <w:rFonts w:ascii="Montserrat" w:hAnsi="Montserrat"/>
          <w:lang w:val="es-ES_tradnl"/>
        </w:rPr>
        <w:t>,</w:t>
      </w:r>
      <w:r w:rsidRPr="00AC1606">
        <w:rPr>
          <w:rFonts w:ascii="Montserrat" w:hAnsi="Montserrat"/>
          <w:lang w:val="es-ES_tradnl"/>
        </w:rPr>
        <w:t xml:space="preserve"> a tenor con la Ley Núm.</w:t>
      </w:r>
      <w:r w:rsidR="006C7A3B" w:rsidRPr="00AC1606">
        <w:rPr>
          <w:rFonts w:ascii="Montserrat" w:hAnsi="Montserrat"/>
          <w:lang w:val="es-ES_tradnl"/>
        </w:rPr>
        <w:t xml:space="preserve"> </w:t>
      </w:r>
      <w:r w:rsidRPr="00AC1606">
        <w:rPr>
          <w:rFonts w:ascii="Montserrat" w:hAnsi="Montserrat"/>
          <w:lang w:val="es-ES_tradnl"/>
        </w:rPr>
        <w:t>38</w:t>
      </w:r>
      <w:r w:rsidR="006C7A3B" w:rsidRPr="00AC1606">
        <w:rPr>
          <w:rFonts w:ascii="Montserrat" w:hAnsi="Montserrat"/>
          <w:lang w:val="es-ES_tradnl"/>
        </w:rPr>
        <w:t xml:space="preserve"> de </w:t>
      </w:r>
      <w:r w:rsidRPr="00AC1606">
        <w:rPr>
          <w:rFonts w:ascii="Montserrat" w:hAnsi="Montserrat"/>
          <w:lang w:val="es-ES_tradnl"/>
        </w:rPr>
        <w:t xml:space="preserve">2017, según enmendada, si determina que el tenedor de la licencia ha incurrido en cualquier violación a los </w:t>
      </w:r>
      <w:r w:rsidR="006C7A3B" w:rsidRPr="00AC1606">
        <w:rPr>
          <w:rFonts w:ascii="Montserrat" w:hAnsi="Montserrat"/>
          <w:lang w:val="es-ES_tradnl"/>
        </w:rPr>
        <w:t>cánones</w:t>
      </w:r>
      <w:r w:rsidRPr="00AC1606">
        <w:rPr>
          <w:rFonts w:ascii="Montserrat" w:hAnsi="Montserrat"/>
          <w:lang w:val="es-ES_tradnl"/>
        </w:rPr>
        <w:t xml:space="preserve"> de </w:t>
      </w:r>
      <w:r w:rsidR="008E223E">
        <w:rPr>
          <w:rFonts w:ascii="Montserrat" w:hAnsi="Montserrat"/>
          <w:lang w:val="es-ES_tradnl"/>
        </w:rPr>
        <w:t>ética adoptados</w:t>
      </w:r>
      <w:r w:rsidRPr="00AC1606">
        <w:rPr>
          <w:rFonts w:ascii="Montserrat" w:hAnsi="Montserrat"/>
          <w:lang w:val="es-ES_tradnl"/>
        </w:rPr>
        <w:t>.</w:t>
      </w:r>
      <w:bookmarkEnd w:id="73"/>
      <w:bookmarkEnd w:id="74"/>
      <w:bookmarkEnd w:id="75"/>
    </w:p>
    <w:p w14:paraId="7ACBD1F0" w14:textId="0421ED44" w:rsidR="00762F57" w:rsidRPr="00AC1606" w:rsidRDefault="00783700" w:rsidP="00026ED0">
      <w:pPr>
        <w:pStyle w:val="Heading1"/>
        <w:spacing w:after="100" w:afterAutospacing="1" w:line="480" w:lineRule="auto"/>
        <w:ind w:firstLine="720"/>
        <w:jc w:val="both"/>
        <w:rPr>
          <w:rFonts w:ascii="Montserrat" w:hAnsi="Montserrat"/>
          <w:lang w:val="es-ES_tradnl"/>
        </w:rPr>
      </w:pPr>
      <w:bookmarkStart w:id="76" w:name="_Toc167085090"/>
      <w:bookmarkStart w:id="77" w:name="_Toc167085166"/>
      <w:bookmarkStart w:id="78" w:name="_Toc167085211"/>
      <w:r w:rsidRPr="00AC1606">
        <w:rPr>
          <w:rFonts w:ascii="Montserrat" w:hAnsi="Montserrat"/>
          <w:lang w:val="es-ES_tradnl"/>
        </w:rPr>
        <w:t xml:space="preserve">El procedimiento para estas sanciones será incoado por la Junta </w:t>
      </w:r>
      <w:r w:rsidR="00D64C79" w:rsidRPr="00AC1606">
        <w:rPr>
          <w:rFonts w:ascii="Montserrat" w:hAnsi="Montserrat"/>
          <w:lang w:val="es-ES_tradnl"/>
        </w:rPr>
        <w:t xml:space="preserve">Examinadora de </w:t>
      </w:r>
      <w:r w:rsidRPr="00AC1606">
        <w:rPr>
          <w:rFonts w:ascii="Montserrat" w:hAnsi="Montserrat"/>
          <w:lang w:val="es-ES_tradnl"/>
        </w:rPr>
        <w:t xml:space="preserve">Optómetras de </w:t>
      </w:r>
      <w:r w:rsidR="0053652E" w:rsidRPr="00AC1606">
        <w:rPr>
          <w:rFonts w:ascii="Montserrat" w:hAnsi="Montserrat"/>
          <w:lang w:val="es-ES_tradnl"/>
        </w:rPr>
        <w:t xml:space="preserve">Puerto Rico </w:t>
      </w:r>
      <w:r w:rsidRPr="00AC1606">
        <w:rPr>
          <w:rFonts w:ascii="Montserrat" w:hAnsi="Montserrat"/>
          <w:lang w:val="es-ES_tradnl"/>
        </w:rPr>
        <w:t>siguiendo los trámites establecidos en la Ley y los reglamentos que por estos se autorizan. Las decisiones de la Junta serán revisa</w:t>
      </w:r>
      <w:r w:rsidR="007C22F9" w:rsidRPr="00AC1606">
        <w:rPr>
          <w:rFonts w:ascii="Montserrat" w:hAnsi="Montserrat"/>
          <w:lang w:val="es-ES_tradnl"/>
        </w:rPr>
        <w:t>bles</w:t>
      </w:r>
      <w:r w:rsidRPr="00AC1606">
        <w:rPr>
          <w:rFonts w:ascii="Montserrat" w:hAnsi="Montserrat"/>
          <w:lang w:val="es-ES_tradnl"/>
        </w:rPr>
        <w:t xml:space="preserve"> en conformidad </w:t>
      </w:r>
      <w:r w:rsidR="007C22F9" w:rsidRPr="00AC1606">
        <w:rPr>
          <w:rFonts w:ascii="Montserrat" w:hAnsi="Montserrat"/>
          <w:lang w:val="es-ES_tradnl"/>
        </w:rPr>
        <w:t>con</w:t>
      </w:r>
      <w:r w:rsidRPr="00AC1606">
        <w:rPr>
          <w:rFonts w:ascii="Montserrat" w:hAnsi="Montserrat"/>
          <w:lang w:val="es-ES_tradnl"/>
        </w:rPr>
        <w:t xml:space="preserve"> lo establecido en la Ley 38</w:t>
      </w:r>
      <w:r w:rsidR="008E223E">
        <w:rPr>
          <w:rFonts w:ascii="Montserrat" w:hAnsi="Montserrat"/>
          <w:lang w:val="es-ES_tradnl"/>
        </w:rPr>
        <w:t>-</w:t>
      </w:r>
      <w:r w:rsidRPr="00AC1606">
        <w:rPr>
          <w:rFonts w:ascii="Montserrat" w:hAnsi="Montserrat"/>
          <w:lang w:val="es-ES_tradnl"/>
        </w:rPr>
        <w:t>2017, según enmendada</w:t>
      </w:r>
      <w:r w:rsidR="0077694B" w:rsidRPr="00AC1606">
        <w:rPr>
          <w:rFonts w:ascii="Montserrat" w:hAnsi="Montserrat"/>
          <w:lang w:val="es-ES_tradnl"/>
        </w:rPr>
        <w:t xml:space="preserve">, </w:t>
      </w:r>
      <w:r w:rsidRPr="00AC1606">
        <w:rPr>
          <w:rFonts w:ascii="Montserrat" w:hAnsi="Montserrat"/>
          <w:lang w:val="es-ES_tradnl"/>
        </w:rPr>
        <w:t>conocida como Ley de Procedimiento Administrativo Uniforme del Gobierno de Puerto Rico</w:t>
      </w:r>
      <w:r w:rsidR="008E223E">
        <w:rPr>
          <w:rFonts w:ascii="Montserrat" w:hAnsi="Montserrat"/>
          <w:lang w:val="es-ES_tradnl"/>
        </w:rPr>
        <w:t xml:space="preserve">, </w:t>
      </w:r>
      <w:r w:rsidR="008E223E">
        <w:rPr>
          <w:rFonts w:ascii="Montserrat" w:hAnsi="Montserrat"/>
          <w:lang w:val="es-ES_tradnl"/>
        </w:rPr>
        <w:lastRenderedPageBreak/>
        <w:t>y de los reglamentos que rigen los procedimientos administrativos adoptados por el Departamento de Salud al amparo de esta</w:t>
      </w:r>
      <w:r w:rsidRPr="00AC1606">
        <w:rPr>
          <w:rFonts w:ascii="Montserrat" w:hAnsi="Montserrat"/>
          <w:lang w:val="es-ES_tradnl"/>
        </w:rPr>
        <w:t>.</w:t>
      </w:r>
      <w:bookmarkEnd w:id="76"/>
      <w:bookmarkEnd w:id="77"/>
      <w:bookmarkEnd w:id="78"/>
    </w:p>
    <w:p w14:paraId="5BDFAE8B" w14:textId="76FC37AD" w:rsidR="00AC1A35" w:rsidRPr="00AC1606" w:rsidRDefault="00783700" w:rsidP="00AC1A35">
      <w:pPr>
        <w:pStyle w:val="Heading1"/>
        <w:spacing w:after="100" w:afterAutospacing="1" w:line="480" w:lineRule="auto"/>
        <w:rPr>
          <w:rFonts w:ascii="Montserrat" w:hAnsi="Montserrat"/>
          <w:lang w:val="es-ES_tradnl"/>
        </w:rPr>
      </w:pPr>
      <w:bookmarkStart w:id="79" w:name="_SECCIÓN_7_-"/>
      <w:bookmarkStart w:id="80" w:name="_Toc167085212"/>
      <w:bookmarkEnd w:id="79"/>
      <w:r w:rsidRPr="00AC1606">
        <w:rPr>
          <w:rFonts w:ascii="Montserrat" w:hAnsi="Montserrat"/>
          <w:lang w:val="es-ES_tradnl"/>
        </w:rPr>
        <w:t xml:space="preserve">SECCIÓN </w:t>
      </w:r>
      <w:r w:rsidR="00E23BBE">
        <w:rPr>
          <w:rFonts w:ascii="Montserrat" w:hAnsi="Montserrat"/>
          <w:lang w:val="es-ES_tradnl"/>
        </w:rPr>
        <w:t>2</w:t>
      </w:r>
      <w:r w:rsidR="00ED439C" w:rsidRPr="00AC1606">
        <w:rPr>
          <w:rFonts w:ascii="Montserrat" w:hAnsi="Montserrat"/>
          <w:lang w:val="es-ES_tradnl"/>
        </w:rPr>
        <w:t xml:space="preserve"> </w:t>
      </w:r>
      <w:r w:rsidR="00AC1A35" w:rsidRPr="00AC1606">
        <w:rPr>
          <w:rFonts w:ascii="Montserrat" w:hAnsi="Montserrat"/>
          <w:lang w:val="es-ES_tradnl"/>
        </w:rPr>
        <w:t>–</w:t>
      </w:r>
      <w:r w:rsidR="00ED439C" w:rsidRPr="00AC1606">
        <w:rPr>
          <w:rFonts w:ascii="Montserrat" w:hAnsi="Montserrat"/>
          <w:lang w:val="es-ES_tradnl"/>
        </w:rPr>
        <w:t xml:space="preserve"> </w:t>
      </w:r>
      <w:r w:rsidRPr="00AC1606">
        <w:rPr>
          <w:rFonts w:ascii="Montserrat" w:hAnsi="Montserrat"/>
          <w:lang w:val="es-ES_tradnl"/>
        </w:rPr>
        <w:t>ENMIENDAS</w:t>
      </w:r>
      <w:bookmarkEnd w:id="80"/>
    </w:p>
    <w:p w14:paraId="0000012B" w14:textId="25A3D506" w:rsidR="00D52AF8" w:rsidRPr="00AC1606" w:rsidRDefault="008E223E" w:rsidP="00AC1A35">
      <w:pPr>
        <w:pStyle w:val="Heading1"/>
        <w:spacing w:after="100" w:afterAutospacing="1" w:line="480" w:lineRule="auto"/>
        <w:ind w:firstLine="720"/>
        <w:jc w:val="both"/>
        <w:rPr>
          <w:rFonts w:ascii="Montserrat" w:hAnsi="Montserrat"/>
          <w:lang w:val="es-ES_tradnl"/>
        </w:rPr>
      </w:pPr>
      <w:bookmarkStart w:id="81" w:name="_Toc167085092"/>
      <w:bookmarkStart w:id="82" w:name="_Toc167085168"/>
      <w:bookmarkStart w:id="83" w:name="_Toc167085213"/>
      <w:r>
        <w:rPr>
          <w:rFonts w:ascii="Montserrat" w:hAnsi="Montserrat"/>
          <w:lang w:val="es-ES_tradnl"/>
        </w:rPr>
        <w:t xml:space="preserve">Este reglamento podrá ser </w:t>
      </w:r>
      <w:proofErr w:type="spellStart"/>
      <w:r>
        <w:rPr>
          <w:rFonts w:ascii="Montserrat" w:hAnsi="Montserrat"/>
          <w:lang w:val="es-ES_tradnl"/>
        </w:rPr>
        <w:t>enmedado</w:t>
      </w:r>
      <w:proofErr w:type="spellEnd"/>
      <w:r>
        <w:rPr>
          <w:rFonts w:ascii="Montserrat" w:hAnsi="Montserrat"/>
          <w:lang w:val="es-ES_tradnl"/>
        </w:rPr>
        <w:t xml:space="preserve"> </w:t>
      </w:r>
      <w:r w:rsidR="00E23BBE">
        <w:rPr>
          <w:rFonts w:ascii="Montserrat" w:hAnsi="Montserrat"/>
          <w:lang w:val="es-ES_tradnl"/>
        </w:rPr>
        <w:t xml:space="preserve">conforme al procedimiento establecido en la </w:t>
      </w:r>
      <w:r w:rsidR="00E23BBE" w:rsidRPr="00AC1606">
        <w:rPr>
          <w:rFonts w:ascii="Montserrat" w:hAnsi="Montserrat"/>
          <w:lang w:val="es-ES_tradnl"/>
        </w:rPr>
        <w:t>Ley</w:t>
      </w:r>
      <w:r w:rsidR="00783700" w:rsidRPr="00AC1606">
        <w:rPr>
          <w:rFonts w:ascii="Montserrat" w:hAnsi="Montserrat"/>
          <w:lang w:val="es-ES_tradnl"/>
        </w:rPr>
        <w:t xml:space="preserve"> Núm. 38 de</w:t>
      </w:r>
      <w:r w:rsidR="00E23BBE">
        <w:rPr>
          <w:rFonts w:ascii="Montserrat" w:hAnsi="Montserrat"/>
          <w:lang w:val="es-ES_tradnl"/>
        </w:rPr>
        <w:t xml:space="preserve"> </w:t>
      </w:r>
      <w:r w:rsidR="00783700" w:rsidRPr="00AC1606">
        <w:rPr>
          <w:rFonts w:ascii="Montserrat" w:hAnsi="Montserrat"/>
          <w:lang w:val="es-ES_tradnl"/>
        </w:rPr>
        <w:t>30 de junio de 2017, según enmendada</w:t>
      </w:r>
      <w:r w:rsidR="00584A6B" w:rsidRPr="00AC1606">
        <w:rPr>
          <w:rFonts w:ascii="Montserrat" w:hAnsi="Montserrat"/>
          <w:lang w:val="es-ES_tradnl"/>
        </w:rPr>
        <w:t>,</w:t>
      </w:r>
      <w:r w:rsidR="00783700" w:rsidRPr="00AC1606">
        <w:rPr>
          <w:rFonts w:ascii="Montserrat" w:hAnsi="Montserrat"/>
          <w:lang w:val="es-ES_tradnl"/>
        </w:rPr>
        <w:t xml:space="preserve"> conocida como Ley de Procedimiento Administrativo Uniforme del Gobierno de Puerto Rico.</w:t>
      </w:r>
      <w:bookmarkEnd w:id="81"/>
      <w:bookmarkEnd w:id="82"/>
      <w:bookmarkEnd w:id="83"/>
    </w:p>
    <w:p w14:paraId="412E6F53" w14:textId="669BE825" w:rsidR="00AC1A35" w:rsidRPr="00AC1606" w:rsidRDefault="00783700" w:rsidP="00AC1A35">
      <w:pPr>
        <w:pStyle w:val="Heading1"/>
        <w:spacing w:after="100" w:afterAutospacing="1" w:line="480" w:lineRule="auto"/>
        <w:rPr>
          <w:rFonts w:ascii="Montserrat" w:hAnsi="Montserrat"/>
          <w:lang w:val="es-ES_tradnl"/>
        </w:rPr>
      </w:pPr>
      <w:bookmarkStart w:id="84" w:name="_SECCIÓN_8_-"/>
      <w:bookmarkStart w:id="85" w:name="_Toc167085214"/>
      <w:bookmarkEnd w:id="84"/>
      <w:r w:rsidRPr="00AC1606">
        <w:rPr>
          <w:rFonts w:ascii="Montserrat" w:hAnsi="Montserrat"/>
          <w:lang w:val="es-ES_tradnl"/>
        </w:rPr>
        <w:t xml:space="preserve">SECCIÓN </w:t>
      </w:r>
      <w:r w:rsidR="00E23BBE">
        <w:rPr>
          <w:rFonts w:ascii="Montserrat" w:hAnsi="Montserrat"/>
          <w:lang w:val="es-ES_tradnl"/>
        </w:rPr>
        <w:t>3</w:t>
      </w:r>
      <w:r w:rsidR="00845C36" w:rsidRPr="00AC1606">
        <w:rPr>
          <w:rFonts w:ascii="Montserrat" w:hAnsi="Montserrat"/>
          <w:lang w:val="es-ES_tradnl"/>
        </w:rPr>
        <w:t xml:space="preserve"> </w:t>
      </w:r>
      <w:r w:rsidR="00AC1A35" w:rsidRPr="00AC1606">
        <w:rPr>
          <w:rFonts w:ascii="Montserrat" w:hAnsi="Montserrat"/>
          <w:lang w:val="es-ES_tradnl"/>
        </w:rPr>
        <w:t>–</w:t>
      </w:r>
      <w:r w:rsidR="00845C36" w:rsidRPr="00AC1606">
        <w:rPr>
          <w:rFonts w:ascii="Montserrat" w:hAnsi="Montserrat"/>
          <w:lang w:val="es-ES_tradnl"/>
        </w:rPr>
        <w:t xml:space="preserve"> </w:t>
      </w:r>
      <w:r w:rsidRPr="00AC1606">
        <w:rPr>
          <w:rFonts w:ascii="Montserrat" w:hAnsi="Montserrat"/>
          <w:lang w:val="es-ES_tradnl"/>
        </w:rPr>
        <w:t>SEPARABILIDAD</w:t>
      </w:r>
      <w:bookmarkEnd w:id="85"/>
    </w:p>
    <w:p w14:paraId="15497F8B" w14:textId="1930091F" w:rsidR="00E43393" w:rsidRPr="00AC1606" w:rsidRDefault="00783700" w:rsidP="00AC1A35">
      <w:pPr>
        <w:pStyle w:val="Heading1"/>
        <w:spacing w:after="100" w:afterAutospacing="1" w:line="480" w:lineRule="auto"/>
        <w:ind w:firstLine="720"/>
        <w:jc w:val="both"/>
        <w:rPr>
          <w:rFonts w:ascii="Montserrat" w:hAnsi="Montserrat"/>
          <w:lang w:val="es-ES_tradnl"/>
        </w:rPr>
      </w:pPr>
      <w:bookmarkStart w:id="86" w:name="_Toc167085094"/>
      <w:bookmarkStart w:id="87" w:name="_Toc167085170"/>
      <w:bookmarkStart w:id="88" w:name="_Toc167085215"/>
      <w:r w:rsidRPr="00AC1606">
        <w:rPr>
          <w:rFonts w:ascii="Montserrat" w:hAnsi="Montserrat"/>
          <w:lang w:val="es-ES_tradnl"/>
        </w:rPr>
        <w:t xml:space="preserve">Las disposiciones de este </w:t>
      </w:r>
      <w:r w:rsidR="00026ED0" w:rsidRPr="00AC1606">
        <w:rPr>
          <w:rFonts w:ascii="Montserrat" w:hAnsi="Montserrat"/>
          <w:lang w:val="es-ES_tradnl"/>
        </w:rPr>
        <w:t>c</w:t>
      </w:r>
      <w:r w:rsidRPr="00AC1606">
        <w:rPr>
          <w:rFonts w:ascii="Montserrat" w:hAnsi="Montserrat"/>
          <w:lang w:val="es-ES_tradnl"/>
        </w:rPr>
        <w:t xml:space="preserve">ódigo son separables </w:t>
      </w:r>
      <w:r w:rsidR="00E23BBE">
        <w:rPr>
          <w:rFonts w:ascii="Montserrat" w:hAnsi="Montserrat"/>
          <w:lang w:val="es-ES_tradnl"/>
        </w:rPr>
        <w:t>e independientes. S</w:t>
      </w:r>
      <w:r w:rsidRPr="00AC1606">
        <w:rPr>
          <w:rFonts w:ascii="Montserrat" w:hAnsi="Montserrat"/>
          <w:lang w:val="es-ES_tradnl"/>
        </w:rPr>
        <w:t>i cualquier cláusula, párrafo, capítulo, artículo</w:t>
      </w:r>
      <w:r w:rsidR="00026ED0" w:rsidRPr="00AC1606">
        <w:rPr>
          <w:rFonts w:ascii="Montserrat" w:hAnsi="Montserrat"/>
          <w:lang w:val="es-ES_tradnl"/>
        </w:rPr>
        <w:t>,</w:t>
      </w:r>
      <w:r w:rsidRPr="00AC1606">
        <w:rPr>
          <w:rFonts w:ascii="Montserrat" w:hAnsi="Montserrat"/>
          <w:lang w:val="es-ES_tradnl"/>
        </w:rPr>
        <w:t xml:space="preserve"> sección o parte de </w:t>
      </w:r>
      <w:r w:rsidR="00652541" w:rsidRPr="00AC1606">
        <w:rPr>
          <w:rFonts w:ascii="Montserrat" w:hAnsi="Montserrat"/>
          <w:lang w:val="es-ES_tradnl"/>
        </w:rPr>
        <w:t>e</w:t>
      </w:r>
      <w:r w:rsidRPr="00AC1606">
        <w:rPr>
          <w:rFonts w:ascii="Montserrat" w:hAnsi="Montserrat"/>
          <w:lang w:val="es-ES_tradnl"/>
        </w:rPr>
        <w:t>st</w:t>
      </w:r>
      <w:r w:rsidR="0077694B" w:rsidRPr="00AC1606">
        <w:rPr>
          <w:rFonts w:ascii="Montserrat" w:hAnsi="Montserrat"/>
          <w:lang w:val="es-ES_tradnl"/>
        </w:rPr>
        <w:t>e</w:t>
      </w:r>
      <w:r w:rsidRPr="00AC1606">
        <w:rPr>
          <w:rFonts w:ascii="Montserrat" w:hAnsi="Montserrat"/>
          <w:lang w:val="es-ES_tradnl"/>
        </w:rPr>
        <w:t xml:space="preserve"> fuera declarado ilegal o inconstitucional por un tribunal con jurisdicción, dicho fallo no afectará las otras disposiciones contenidas en el mismo.</w:t>
      </w:r>
      <w:bookmarkEnd w:id="86"/>
      <w:bookmarkEnd w:id="87"/>
      <w:bookmarkEnd w:id="88"/>
    </w:p>
    <w:p w14:paraId="76905380" w14:textId="77777777" w:rsidR="00A22E4C" w:rsidRPr="00AC1606" w:rsidRDefault="00A22E4C" w:rsidP="00A22E4C">
      <w:pPr>
        <w:rPr>
          <w:rFonts w:ascii="Montserrat" w:hAnsi="Montserrat"/>
          <w:lang w:val="es-ES_tradnl"/>
        </w:rPr>
      </w:pPr>
    </w:p>
    <w:p w14:paraId="272E2B36" w14:textId="6F5E4A5A" w:rsidR="00AC1A35" w:rsidRPr="00AC1606" w:rsidRDefault="00783700" w:rsidP="00AC1A35">
      <w:pPr>
        <w:pStyle w:val="Heading1"/>
        <w:spacing w:after="100" w:afterAutospacing="1" w:line="480" w:lineRule="auto"/>
        <w:rPr>
          <w:rFonts w:ascii="Montserrat" w:hAnsi="Montserrat"/>
          <w:lang w:val="es-ES_tradnl"/>
        </w:rPr>
      </w:pPr>
      <w:bookmarkStart w:id="89" w:name="_SECCIÓN_9_-"/>
      <w:bookmarkStart w:id="90" w:name="_Toc167085216"/>
      <w:bookmarkEnd w:id="89"/>
      <w:r w:rsidRPr="00AC1606">
        <w:rPr>
          <w:rFonts w:ascii="Montserrat" w:hAnsi="Montserrat"/>
          <w:lang w:val="es-ES_tradnl"/>
        </w:rPr>
        <w:t xml:space="preserve">SECCIÓN </w:t>
      </w:r>
      <w:r w:rsidR="00E23BBE">
        <w:rPr>
          <w:rFonts w:ascii="Montserrat" w:hAnsi="Montserrat"/>
          <w:lang w:val="es-ES_tradnl"/>
        </w:rPr>
        <w:t>4</w:t>
      </w:r>
      <w:r w:rsidR="00AC1A35" w:rsidRPr="00AC1606">
        <w:rPr>
          <w:rFonts w:ascii="Montserrat" w:hAnsi="Montserrat"/>
          <w:lang w:val="es-ES_tradnl"/>
        </w:rPr>
        <w:t>–</w:t>
      </w:r>
      <w:r w:rsidR="00652541" w:rsidRPr="00AC1606">
        <w:rPr>
          <w:rFonts w:ascii="Montserrat" w:hAnsi="Montserrat"/>
          <w:lang w:val="es-ES_tradnl"/>
        </w:rPr>
        <w:t xml:space="preserve"> </w:t>
      </w:r>
      <w:r w:rsidRPr="00AC1606">
        <w:rPr>
          <w:rFonts w:ascii="Montserrat" w:hAnsi="Montserrat"/>
          <w:lang w:val="es-ES_tradnl"/>
        </w:rPr>
        <w:t>VIGENCIA</w:t>
      </w:r>
      <w:bookmarkEnd w:id="90"/>
    </w:p>
    <w:p w14:paraId="12F5971B" w14:textId="40DCE145" w:rsidR="00F97FD5" w:rsidRPr="00AC1606" w:rsidRDefault="00783700" w:rsidP="00AC1A35">
      <w:pPr>
        <w:pStyle w:val="Heading1"/>
        <w:spacing w:after="100" w:afterAutospacing="1" w:line="480" w:lineRule="auto"/>
        <w:ind w:firstLine="720"/>
        <w:jc w:val="both"/>
        <w:rPr>
          <w:rFonts w:ascii="Montserrat" w:hAnsi="Montserrat"/>
          <w:lang w:val="es-ES_tradnl"/>
        </w:rPr>
      </w:pPr>
      <w:bookmarkStart w:id="91" w:name="_Toc167085096"/>
      <w:bookmarkStart w:id="92" w:name="_Toc167085172"/>
      <w:bookmarkStart w:id="93" w:name="_Toc167085217"/>
      <w:r w:rsidRPr="00AC1606">
        <w:rPr>
          <w:rFonts w:ascii="Montserrat" w:hAnsi="Montserrat"/>
          <w:lang w:val="es-ES_tradnl"/>
        </w:rPr>
        <w:t xml:space="preserve">Las disposiciones de este </w:t>
      </w:r>
      <w:r w:rsidR="00026ED0" w:rsidRPr="00AC1606">
        <w:rPr>
          <w:rFonts w:ascii="Montserrat" w:hAnsi="Montserrat"/>
          <w:lang w:val="es-ES_tradnl"/>
        </w:rPr>
        <w:t>c</w:t>
      </w:r>
      <w:r w:rsidRPr="00AC1606">
        <w:rPr>
          <w:rFonts w:ascii="Montserrat" w:hAnsi="Montserrat"/>
          <w:lang w:val="es-ES_tradnl"/>
        </w:rPr>
        <w:t>ódigo entrarán en vigor treinta días (30) después de su aprobación y conforme se cumplan con los requisitos dispuestos en la Ley Núm. 38</w:t>
      </w:r>
      <w:r w:rsidR="00E23BBE">
        <w:rPr>
          <w:rFonts w:ascii="Montserrat" w:hAnsi="Montserrat"/>
          <w:lang w:val="es-ES_tradnl"/>
        </w:rPr>
        <w:t>-</w:t>
      </w:r>
      <w:r w:rsidRPr="00AC1606">
        <w:rPr>
          <w:rFonts w:ascii="Montserrat" w:hAnsi="Montserrat"/>
          <w:lang w:val="es-ES_tradnl"/>
        </w:rPr>
        <w:t xml:space="preserve">2017, </w:t>
      </w:r>
      <w:r w:rsidR="0053652E" w:rsidRPr="00AC1606">
        <w:rPr>
          <w:rFonts w:ascii="Montserrat" w:hAnsi="Montserrat"/>
          <w:lang w:val="es-ES_tradnl"/>
        </w:rPr>
        <w:t xml:space="preserve">antes </w:t>
      </w:r>
      <w:r w:rsidR="00D64C79" w:rsidRPr="00AC1606">
        <w:rPr>
          <w:rFonts w:ascii="Montserrat" w:hAnsi="Montserrat"/>
          <w:lang w:val="es-ES_tradnl"/>
        </w:rPr>
        <w:t>citad</w:t>
      </w:r>
      <w:r w:rsidR="00E23BBE">
        <w:rPr>
          <w:rFonts w:ascii="Montserrat" w:hAnsi="Montserrat"/>
          <w:lang w:val="es-ES_tradnl"/>
        </w:rPr>
        <w:t>a</w:t>
      </w:r>
      <w:r w:rsidRPr="00AC1606">
        <w:rPr>
          <w:rFonts w:ascii="Montserrat" w:hAnsi="Montserrat"/>
          <w:lang w:val="es-ES_tradnl"/>
        </w:rPr>
        <w:t>.</w:t>
      </w:r>
      <w:bookmarkEnd w:id="91"/>
      <w:bookmarkEnd w:id="92"/>
      <w:bookmarkEnd w:id="93"/>
    </w:p>
    <w:p w14:paraId="628395B6" w14:textId="7C115D27" w:rsidR="00E454A2" w:rsidRPr="00AC1606" w:rsidRDefault="00783700" w:rsidP="00DD6924">
      <w:pPr>
        <w:spacing w:after="100" w:afterAutospacing="1" w:line="480" w:lineRule="auto"/>
        <w:ind w:firstLine="720"/>
        <w:jc w:val="both"/>
        <w:rPr>
          <w:rFonts w:ascii="Montserrat" w:hAnsi="Montserrat"/>
          <w:lang w:val="es-ES_tradnl"/>
        </w:rPr>
      </w:pPr>
      <w:r w:rsidRPr="00AC1606">
        <w:rPr>
          <w:rFonts w:ascii="Montserrat" w:hAnsi="Montserrat"/>
          <w:lang w:val="es-ES_tradnl"/>
        </w:rPr>
        <w:t>Aprobad</w:t>
      </w:r>
      <w:r w:rsidR="00862F12">
        <w:rPr>
          <w:rFonts w:ascii="Montserrat" w:hAnsi="Montserrat"/>
          <w:lang w:val="es-ES_tradnl"/>
        </w:rPr>
        <w:t>o</w:t>
      </w:r>
      <w:r w:rsidRPr="00AC1606">
        <w:rPr>
          <w:rFonts w:ascii="Montserrat" w:hAnsi="Montserrat"/>
          <w:lang w:val="es-ES_tradnl"/>
        </w:rPr>
        <w:t xml:space="preserve"> el día _____ de ___________ </w:t>
      </w:r>
      <w:proofErr w:type="spellStart"/>
      <w:r w:rsidRPr="00AC1606">
        <w:rPr>
          <w:rFonts w:ascii="Montserrat" w:hAnsi="Montserrat"/>
          <w:lang w:val="es-ES_tradnl"/>
        </w:rPr>
        <w:t>de</w:t>
      </w:r>
      <w:proofErr w:type="spellEnd"/>
      <w:r w:rsidRPr="00AC1606">
        <w:rPr>
          <w:rFonts w:ascii="Montserrat" w:hAnsi="Montserrat"/>
          <w:lang w:val="es-ES_tradnl"/>
        </w:rPr>
        <w:t xml:space="preserve"> 20</w:t>
      </w:r>
      <w:r w:rsidR="00862F12">
        <w:rPr>
          <w:rFonts w:ascii="Montserrat" w:hAnsi="Montserrat"/>
          <w:lang w:val="es-ES_tradnl"/>
        </w:rPr>
        <w:t>24</w:t>
      </w:r>
      <w:r w:rsidRPr="00AC1606">
        <w:rPr>
          <w:rFonts w:ascii="Montserrat" w:hAnsi="Montserrat"/>
          <w:lang w:val="es-ES_tradnl"/>
        </w:rPr>
        <w:t xml:space="preserve"> por los siguientes</w:t>
      </w:r>
      <w:r w:rsidR="008346DE" w:rsidRPr="00AC1606">
        <w:rPr>
          <w:rFonts w:ascii="Montserrat" w:hAnsi="Montserrat"/>
          <w:lang w:val="es-ES_tradnl"/>
        </w:rPr>
        <w:t xml:space="preserve"> m</w:t>
      </w:r>
      <w:r w:rsidRPr="00AC1606">
        <w:rPr>
          <w:rFonts w:ascii="Montserrat" w:hAnsi="Montserrat"/>
          <w:lang w:val="es-ES_tradnl"/>
        </w:rPr>
        <w:t>iembros de la Junta</w:t>
      </w:r>
      <w:r w:rsidR="008346DE" w:rsidRPr="00AC1606">
        <w:rPr>
          <w:rFonts w:ascii="Montserrat" w:hAnsi="Montserrat"/>
          <w:lang w:val="es-ES_tradnl"/>
        </w:rPr>
        <w:t xml:space="preserve"> Examinadora de Optómetras de Puerto Rico</w:t>
      </w:r>
      <w:r w:rsidR="00E454A2" w:rsidRPr="00AC1606">
        <w:rPr>
          <w:rFonts w:ascii="Montserrat" w:hAnsi="Montserrat"/>
          <w:lang w:val="es-ES_tradnl"/>
        </w:rPr>
        <w:t>:</w:t>
      </w:r>
    </w:p>
    <w:p w14:paraId="15420562" w14:textId="77777777" w:rsidR="00724520" w:rsidRPr="00AC1606" w:rsidRDefault="00783700" w:rsidP="00F97FD5">
      <w:pPr>
        <w:spacing w:line="360" w:lineRule="auto"/>
        <w:jc w:val="both"/>
        <w:rPr>
          <w:rFonts w:ascii="Montserrat" w:hAnsi="Montserrat"/>
          <w:lang w:val="es-ES_tradnl"/>
        </w:rPr>
      </w:pPr>
      <w:r w:rsidRPr="00AC1606">
        <w:rPr>
          <w:rFonts w:ascii="Montserrat" w:hAnsi="Montserrat"/>
          <w:lang w:val="es-ES_tradnl"/>
        </w:rPr>
        <w:lastRenderedPageBreak/>
        <w:t xml:space="preserve">                              </w:t>
      </w:r>
    </w:p>
    <w:p w14:paraId="0000013D" w14:textId="56B5BDDF" w:rsidR="00D52AF8" w:rsidRPr="00AC1606" w:rsidRDefault="00783700" w:rsidP="00756D34">
      <w:pPr>
        <w:spacing w:line="360" w:lineRule="auto"/>
        <w:rPr>
          <w:rFonts w:ascii="Montserrat" w:hAnsi="Montserrat"/>
          <w:lang w:val="es-ES_tradnl"/>
        </w:rPr>
      </w:pPr>
      <w:r w:rsidRPr="00AC1606">
        <w:rPr>
          <w:rFonts w:ascii="Montserrat" w:hAnsi="Montserrat"/>
          <w:lang w:val="es-ES_tradnl"/>
        </w:rPr>
        <w:t>__________________________________________</w:t>
      </w:r>
    </w:p>
    <w:p w14:paraId="0000013E" w14:textId="2D5870F8" w:rsidR="00D52AF8" w:rsidRPr="00AC1606" w:rsidRDefault="00783700" w:rsidP="00756D34">
      <w:pPr>
        <w:spacing w:line="360" w:lineRule="auto"/>
        <w:rPr>
          <w:rFonts w:ascii="Montserrat" w:hAnsi="Montserrat"/>
          <w:lang w:val="es-ES_tradnl"/>
        </w:rPr>
      </w:pPr>
      <w:r w:rsidRPr="00AC1606">
        <w:rPr>
          <w:rFonts w:ascii="Montserrat" w:hAnsi="Montserrat"/>
          <w:lang w:val="es-ES_tradnl"/>
        </w:rPr>
        <w:t>Dr.</w:t>
      </w:r>
      <w:r w:rsidR="002E7CD7" w:rsidRPr="00AC1606">
        <w:rPr>
          <w:rFonts w:ascii="Montserrat" w:hAnsi="Montserrat"/>
          <w:lang w:val="es-ES_tradnl"/>
        </w:rPr>
        <w:t xml:space="preserve"> Luis Aramburu</w:t>
      </w:r>
    </w:p>
    <w:p w14:paraId="561519DD" w14:textId="40E55E76" w:rsidR="00E454A2" w:rsidRPr="00AC1606" w:rsidRDefault="00756D34" w:rsidP="00756D34">
      <w:pPr>
        <w:spacing w:line="360" w:lineRule="auto"/>
        <w:rPr>
          <w:rFonts w:ascii="Montserrat" w:hAnsi="Montserrat"/>
          <w:lang w:val="es-ES_tradnl"/>
        </w:rPr>
      </w:pPr>
      <w:r w:rsidRPr="00AC1606">
        <w:rPr>
          <w:rFonts w:ascii="Montserrat" w:hAnsi="Montserrat"/>
          <w:lang w:val="es-ES_tradnl"/>
        </w:rPr>
        <w:t xml:space="preserve">                      </w:t>
      </w:r>
      <w:r w:rsidR="00783700" w:rsidRPr="00AC1606">
        <w:rPr>
          <w:rFonts w:ascii="Montserrat" w:hAnsi="Montserrat"/>
          <w:lang w:val="es-ES_tradnl"/>
        </w:rPr>
        <w:t>Presidente</w:t>
      </w:r>
    </w:p>
    <w:p w14:paraId="30A89901" w14:textId="77777777" w:rsidR="00724520" w:rsidRPr="00AC1606" w:rsidRDefault="00724520" w:rsidP="00F97FD5">
      <w:pPr>
        <w:spacing w:line="360" w:lineRule="auto"/>
        <w:jc w:val="center"/>
        <w:rPr>
          <w:rFonts w:ascii="Montserrat" w:hAnsi="Montserrat"/>
          <w:lang w:val="es-ES_tradnl"/>
        </w:rPr>
      </w:pPr>
    </w:p>
    <w:p w14:paraId="2FE68BCA" w14:textId="77777777" w:rsidR="00724520" w:rsidRPr="00AC1606" w:rsidRDefault="00724520" w:rsidP="00F97FD5">
      <w:pPr>
        <w:spacing w:line="360" w:lineRule="auto"/>
        <w:jc w:val="center"/>
        <w:rPr>
          <w:rFonts w:ascii="Montserrat" w:hAnsi="Montserrat"/>
          <w:lang w:val="es-ES_tradnl"/>
        </w:rPr>
      </w:pPr>
    </w:p>
    <w:p w14:paraId="00000142" w14:textId="2E2A0592" w:rsidR="00D52AF8" w:rsidRPr="00AC1606" w:rsidRDefault="00783700" w:rsidP="00F97FD5">
      <w:pPr>
        <w:spacing w:line="360" w:lineRule="auto"/>
        <w:rPr>
          <w:rFonts w:ascii="Montserrat" w:hAnsi="Montserrat"/>
          <w:lang w:val="es-ES_tradnl"/>
        </w:rPr>
      </w:pPr>
      <w:r w:rsidRPr="00AC1606">
        <w:rPr>
          <w:rFonts w:ascii="Montserrat" w:hAnsi="Montserrat"/>
          <w:lang w:val="es-ES_tradnl"/>
        </w:rPr>
        <w:t>______________</w:t>
      </w:r>
      <w:r w:rsidR="00D64C79" w:rsidRPr="00AC1606">
        <w:rPr>
          <w:rFonts w:ascii="Montserrat" w:hAnsi="Montserrat"/>
          <w:lang w:val="es-ES_tradnl"/>
        </w:rPr>
        <w:t>_______</w:t>
      </w:r>
      <w:r w:rsidRPr="00AC1606">
        <w:rPr>
          <w:rFonts w:ascii="Montserrat" w:hAnsi="Montserrat"/>
          <w:lang w:val="es-ES_tradnl"/>
        </w:rPr>
        <w:t xml:space="preserve">____________                 </w:t>
      </w:r>
      <w:r w:rsidR="00981E13" w:rsidRPr="00AC1606">
        <w:rPr>
          <w:rFonts w:ascii="Montserrat" w:hAnsi="Montserrat"/>
          <w:lang w:val="es-ES_tradnl"/>
        </w:rPr>
        <w:tab/>
      </w:r>
      <w:r w:rsidRPr="00AC1606">
        <w:rPr>
          <w:rFonts w:ascii="Montserrat" w:hAnsi="Montserrat"/>
          <w:lang w:val="es-ES_tradnl"/>
        </w:rPr>
        <w:t>__________________</w:t>
      </w:r>
      <w:r w:rsidR="00D64C79" w:rsidRPr="00AC1606">
        <w:rPr>
          <w:rFonts w:ascii="Montserrat" w:hAnsi="Montserrat"/>
          <w:lang w:val="es-ES_tradnl"/>
        </w:rPr>
        <w:t>________</w:t>
      </w:r>
      <w:r w:rsidRPr="00AC1606">
        <w:rPr>
          <w:rFonts w:ascii="Montserrat" w:hAnsi="Montserrat"/>
          <w:lang w:val="es-ES_tradnl"/>
        </w:rPr>
        <w:t>________</w:t>
      </w:r>
    </w:p>
    <w:p w14:paraId="00000143" w14:textId="57B85524" w:rsidR="00D52AF8" w:rsidRPr="00AC1606" w:rsidRDefault="00783700" w:rsidP="00F97FD5">
      <w:pPr>
        <w:spacing w:line="360" w:lineRule="auto"/>
        <w:rPr>
          <w:rFonts w:ascii="Montserrat" w:hAnsi="Montserrat"/>
          <w:lang w:val="es-ES_tradnl"/>
        </w:rPr>
      </w:pPr>
      <w:r w:rsidRPr="00AC1606">
        <w:rPr>
          <w:rFonts w:ascii="Montserrat" w:hAnsi="Montserrat"/>
          <w:lang w:val="es-ES_tradnl"/>
        </w:rPr>
        <w:t xml:space="preserve">Dra.                           </w:t>
      </w:r>
      <w:r w:rsidR="00E43393" w:rsidRPr="00AC1606">
        <w:rPr>
          <w:rFonts w:ascii="Montserrat" w:hAnsi="Montserrat"/>
          <w:lang w:val="es-ES_tradnl"/>
        </w:rPr>
        <w:t xml:space="preserve">                  </w:t>
      </w:r>
      <w:r w:rsidRPr="00AC1606">
        <w:rPr>
          <w:rFonts w:ascii="Montserrat" w:hAnsi="Montserrat"/>
          <w:lang w:val="es-ES_tradnl"/>
        </w:rPr>
        <w:t xml:space="preserve">                      </w:t>
      </w:r>
      <w:r w:rsidR="00981E13" w:rsidRPr="00AC1606">
        <w:rPr>
          <w:rFonts w:ascii="Montserrat" w:hAnsi="Montserrat"/>
          <w:lang w:val="es-ES_tradnl"/>
        </w:rPr>
        <w:tab/>
      </w:r>
      <w:r w:rsidRPr="00AC1606">
        <w:rPr>
          <w:rFonts w:ascii="Montserrat" w:hAnsi="Montserrat"/>
          <w:lang w:val="es-ES_tradnl"/>
        </w:rPr>
        <w:t>D</w:t>
      </w:r>
      <w:r w:rsidR="00E43393" w:rsidRPr="00AC1606">
        <w:rPr>
          <w:rFonts w:ascii="Montserrat" w:hAnsi="Montserrat"/>
          <w:lang w:val="es-ES_tradnl"/>
        </w:rPr>
        <w:t>ra</w:t>
      </w:r>
      <w:r w:rsidRPr="00AC1606">
        <w:rPr>
          <w:rFonts w:ascii="Montserrat" w:hAnsi="Montserrat"/>
          <w:lang w:val="es-ES_tradnl"/>
        </w:rPr>
        <w:t>.</w:t>
      </w:r>
    </w:p>
    <w:p w14:paraId="00000144" w14:textId="169D74A7" w:rsidR="00D52AF8" w:rsidRPr="00AC1606" w:rsidRDefault="00783700" w:rsidP="00F97FD5">
      <w:pPr>
        <w:spacing w:line="360" w:lineRule="auto"/>
        <w:ind w:firstLine="720"/>
        <w:rPr>
          <w:rFonts w:ascii="Montserrat" w:hAnsi="Montserrat"/>
          <w:lang w:val="es-ES_tradnl"/>
        </w:rPr>
      </w:pPr>
      <w:r w:rsidRPr="00AC1606">
        <w:rPr>
          <w:rFonts w:ascii="Montserrat" w:hAnsi="Montserrat"/>
          <w:lang w:val="es-ES_tradnl"/>
        </w:rPr>
        <w:t xml:space="preserve">Miembro                                                 </w:t>
      </w:r>
      <w:r w:rsidR="00652541" w:rsidRPr="00AC1606">
        <w:rPr>
          <w:rFonts w:ascii="Montserrat" w:hAnsi="Montserrat"/>
          <w:lang w:val="es-ES_tradnl"/>
        </w:rPr>
        <w:tab/>
      </w:r>
      <w:r w:rsidR="00F37D4C" w:rsidRPr="00AC1606">
        <w:rPr>
          <w:rFonts w:ascii="Montserrat" w:hAnsi="Montserrat"/>
          <w:lang w:val="es-ES_tradnl"/>
        </w:rPr>
        <w:t xml:space="preserve">          </w:t>
      </w:r>
      <w:proofErr w:type="gramStart"/>
      <w:r w:rsidR="009E0608" w:rsidRPr="00AC1606">
        <w:rPr>
          <w:rFonts w:ascii="Montserrat" w:hAnsi="Montserrat"/>
          <w:lang w:val="es-ES_tradnl"/>
        </w:rPr>
        <w:t>Vicepresidente</w:t>
      </w:r>
      <w:proofErr w:type="gramEnd"/>
    </w:p>
    <w:p w14:paraId="00000148" w14:textId="77777777" w:rsidR="00D52AF8" w:rsidRPr="00AC1606" w:rsidRDefault="00D52AF8" w:rsidP="00F97FD5">
      <w:pPr>
        <w:spacing w:line="360" w:lineRule="auto"/>
        <w:jc w:val="both"/>
        <w:rPr>
          <w:rFonts w:ascii="Montserrat" w:hAnsi="Montserrat"/>
          <w:lang w:val="es-ES_tradnl"/>
        </w:rPr>
      </w:pPr>
    </w:p>
    <w:p w14:paraId="4BDD87D0" w14:textId="77777777" w:rsidR="00A22E4C" w:rsidRPr="00AC1606" w:rsidRDefault="00A22E4C" w:rsidP="00F97FD5">
      <w:pPr>
        <w:spacing w:line="360" w:lineRule="auto"/>
        <w:jc w:val="both"/>
        <w:rPr>
          <w:rFonts w:ascii="Montserrat" w:hAnsi="Montserrat"/>
          <w:lang w:val="es-ES_tradnl"/>
        </w:rPr>
      </w:pPr>
    </w:p>
    <w:p w14:paraId="3234C751" w14:textId="77777777" w:rsidR="00D64C79" w:rsidRPr="00AC1606" w:rsidRDefault="00D64C79" w:rsidP="00F97FD5">
      <w:pPr>
        <w:spacing w:line="360" w:lineRule="auto"/>
        <w:jc w:val="both"/>
        <w:rPr>
          <w:rFonts w:ascii="Montserrat" w:hAnsi="Montserrat"/>
          <w:lang w:val="es-ES_tradnl"/>
        </w:rPr>
      </w:pPr>
    </w:p>
    <w:p w14:paraId="0000014D" w14:textId="0CB01679" w:rsidR="00D52AF8" w:rsidRPr="00AC1606" w:rsidRDefault="00783700" w:rsidP="00F97FD5">
      <w:pPr>
        <w:spacing w:line="360" w:lineRule="auto"/>
        <w:jc w:val="both"/>
        <w:rPr>
          <w:rFonts w:ascii="Montserrat" w:hAnsi="Montserrat"/>
          <w:lang w:val="es-ES_tradnl"/>
        </w:rPr>
      </w:pPr>
      <w:r w:rsidRPr="00AC1606">
        <w:rPr>
          <w:rFonts w:ascii="Montserrat" w:hAnsi="Montserrat"/>
          <w:lang w:val="es-ES_tradnl"/>
        </w:rPr>
        <w:t xml:space="preserve">Aprobado por:  </w:t>
      </w:r>
    </w:p>
    <w:p w14:paraId="5A5AE69D" w14:textId="77777777" w:rsidR="00A22E4C" w:rsidRPr="00AC1606" w:rsidRDefault="00A22E4C" w:rsidP="00F97FD5">
      <w:pPr>
        <w:spacing w:line="360" w:lineRule="auto"/>
        <w:jc w:val="both"/>
        <w:rPr>
          <w:rFonts w:ascii="Montserrat" w:hAnsi="Montserrat"/>
          <w:lang w:val="es-ES_tradnl"/>
        </w:rPr>
      </w:pPr>
    </w:p>
    <w:p w14:paraId="0000014E" w14:textId="5DB035EC" w:rsidR="00D52AF8" w:rsidRPr="00AC1606" w:rsidRDefault="00783700" w:rsidP="00F97FD5">
      <w:pPr>
        <w:spacing w:line="360" w:lineRule="auto"/>
        <w:jc w:val="both"/>
        <w:rPr>
          <w:rFonts w:ascii="Montserrat" w:hAnsi="Montserrat"/>
          <w:lang w:val="es-ES_tradnl"/>
        </w:rPr>
      </w:pPr>
      <w:r w:rsidRPr="00AC1606">
        <w:rPr>
          <w:rFonts w:ascii="Montserrat" w:hAnsi="Montserrat"/>
          <w:lang w:val="es-ES_tradnl"/>
        </w:rPr>
        <w:t xml:space="preserve">            _____________________________          </w:t>
      </w:r>
      <w:r w:rsidR="00981E13" w:rsidRPr="00AC1606">
        <w:rPr>
          <w:rFonts w:ascii="Montserrat" w:hAnsi="Montserrat"/>
          <w:lang w:val="es-ES_tradnl"/>
        </w:rPr>
        <w:tab/>
      </w:r>
      <w:r w:rsidR="00981E13" w:rsidRPr="00AC1606">
        <w:rPr>
          <w:rFonts w:ascii="Montserrat" w:hAnsi="Montserrat"/>
          <w:lang w:val="es-ES_tradnl"/>
        </w:rPr>
        <w:tab/>
      </w:r>
      <w:r w:rsidRPr="00AC1606">
        <w:rPr>
          <w:rFonts w:ascii="Montserrat" w:hAnsi="Montserrat"/>
          <w:lang w:val="es-ES_tradnl"/>
        </w:rPr>
        <w:t>___________________________</w:t>
      </w:r>
    </w:p>
    <w:p w14:paraId="0000015D" w14:textId="4EC27DFD" w:rsidR="00D52AF8" w:rsidRPr="00AC1606" w:rsidRDefault="00783700" w:rsidP="00F97FD5">
      <w:pPr>
        <w:spacing w:line="360" w:lineRule="auto"/>
        <w:jc w:val="both"/>
        <w:rPr>
          <w:rFonts w:ascii="Montserrat" w:hAnsi="Montserrat"/>
          <w:lang w:val="es-ES_tradnl"/>
        </w:rPr>
      </w:pPr>
      <w:r w:rsidRPr="00AC1606">
        <w:rPr>
          <w:rFonts w:ascii="Montserrat" w:hAnsi="Montserrat"/>
          <w:lang w:val="es-ES_tradnl"/>
        </w:rPr>
        <w:t xml:space="preserve">             </w:t>
      </w:r>
      <w:r w:rsidR="00F37D4C" w:rsidRPr="00AC1606">
        <w:rPr>
          <w:rFonts w:ascii="Montserrat" w:hAnsi="Montserrat"/>
          <w:lang w:val="es-ES_tradnl"/>
        </w:rPr>
        <w:t xml:space="preserve">    </w:t>
      </w:r>
      <w:r w:rsidRPr="00AC1606">
        <w:rPr>
          <w:rFonts w:ascii="Montserrat" w:hAnsi="Montserrat"/>
          <w:lang w:val="es-ES_tradnl"/>
        </w:rPr>
        <w:t xml:space="preserve"> Secretario de Salud                                        </w:t>
      </w:r>
      <w:r w:rsidR="00F37D4C" w:rsidRPr="00AC1606">
        <w:rPr>
          <w:rFonts w:ascii="Montserrat" w:hAnsi="Montserrat"/>
          <w:lang w:val="es-ES_tradnl"/>
        </w:rPr>
        <w:t xml:space="preserve">          </w:t>
      </w:r>
      <w:r w:rsidRPr="00AC1606">
        <w:rPr>
          <w:rFonts w:ascii="Montserrat" w:hAnsi="Montserrat"/>
          <w:lang w:val="es-ES_tradnl"/>
        </w:rPr>
        <w:t>Fecha</w:t>
      </w:r>
      <w:bookmarkEnd w:id="0"/>
    </w:p>
    <w:sectPr w:rsidR="00D52AF8" w:rsidRPr="00AC1606" w:rsidSect="00AC1606">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51D18" w14:textId="77777777" w:rsidR="004569D6" w:rsidRDefault="004569D6" w:rsidP="00610823">
      <w:r>
        <w:separator/>
      </w:r>
    </w:p>
  </w:endnote>
  <w:endnote w:type="continuationSeparator" w:id="0">
    <w:p w14:paraId="3AEB3186" w14:textId="77777777" w:rsidR="004569D6" w:rsidRDefault="004569D6" w:rsidP="0061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3506468"/>
      <w:docPartObj>
        <w:docPartGallery w:val="Page Numbers (Bottom of Page)"/>
        <w:docPartUnique/>
      </w:docPartObj>
    </w:sdtPr>
    <w:sdtEndPr>
      <w:rPr>
        <w:rStyle w:val="PageNumber"/>
      </w:rPr>
    </w:sdtEndPr>
    <w:sdtContent>
      <w:p w14:paraId="469829E5" w14:textId="58C83820" w:rsidR="00C416AD" w:rsidRDefault="00C416AD" w:rsidP="00A464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A45687" w14:textId="77777777" w:rsidR="00C416AD" w:rsidRDefault="00C416AD" w:rsidP="00C416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4965032"/>
      <w:docPartObj>
        <w:docPartGallery w:val="Page Numbers (Bottom of Page)"/>
        <w:docPartUnique/>
      </w:docPartObj>
    </w:sdtPr>
    <w:sdtEndPr>
      <w:rPr>
        <w:rStyle w:val="PageNumber"/>
      </w:rPr>
    </w:sdtEndPr>
    <w:sdtContent>
      <w:p w14:paraId="45F63F19" w14:textId="7091DC13" w:rsidR="00C416AD" w:rsidRDefault="00C416AD" w:rsidP="00A464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51D8F80" w14:textId="5408FD12" w:rsidR="00D052A7" w:rsidRDefault="00D052A7" w:rsidP="00C416AD">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1367" w14:textId="77777777" w:rsidR="00F1733D" w:rsidRDefault="00F1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41E5A" w14:textId="77777777" w:rsidR="004569D6" w:rsidRDefault="004569D6" w:rsidP="00610823">
      <w:r>
        <w:separator/>
      </w:r>
    </w:p>
  </w:footnote>
  <w:footnote w:type="continuationSeparator" w:id="0">
    <w:p w14:paraId="4E4DC5F9" w14:textId="77777777" w:rsidR="004569D6" w:rsidRDefault="004569D6" w:rsidP="00610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E97D" w14:textId="4F845C87" w:rsidR="00F1733D" w:rsidRDefault="00F1733D">
    <w:pPr>
      <w:pStyle w:val="Header"/>
    </w:pPr>
    <w:r>
      <w:rPr>
        <w:noProof/>
      </w:rPr>
      <w:pict w14:anchorId="778F4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4797" o:spid="_x0000_s2050" type="#_x0000_t136" style="position:absolute;margin-left:0;margin-top:0;width:568.5pt;height:142.1pt;rotation:315;z-index:-251655168;mso-position-horizontal:center;mso-position-horizontal-relative:margin;mso-position-vertical:center;mso-position-vertical-relative:margin" o:allowincell="f" fillcolor="silver" stroked="f">
          <v:fill opacity=".5"/>
          <v:textpath style="font-family:&quot;Times New Roman&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A510" w14:textId="60ED2BE3" w:rsidR="00756948" w:rsidRPr="00756948" w:rsidRDefault="00F1733D" w:rsidP="00756948">
    <w:pPr>
      <w:pStyle w:val="Header"/>
      <w:pBdr>
        <w:bottom w:val="single" w:sz="4" w:space="1" w:color="auto"/>
      </w:pBdr>
      <w:rPr>
        <w:sz w:val="18"/>
        <w:szCs w:val="18"/>
      </w:rPr>
    </w:pPr>
    <w:r>
      <w:rPr>
        <w:noProof/>
      </w:rPr>
      <w:pict w14:anchorId="41B89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4798" o:spid="_x0000_s2051" type="#_x0000_t136" style="position:absolute;margin-left:0;margin-top:0;width:568.5pt;height:142.1pt;rotation:315;z-index:-251653120;mso-position-horizontal:center;mso-position-horizontal-relative:margin;mso-position-vertical:center;mso-position-vertical-relative:margin" o:allowincell="f" fillcolor="silver" stroked="f">
          <v:fill opacity=".5"/>
          <v:textpath style="font-family:&quot;Times New Roman&quot;;font-size:1pt" string="BORRADOR"/>
        </v:shape>
      </w:pict>
    </w:r>
    <w:r w:rsidR="00756948" w:rsidRPr="00756948">
      <w:rPr>
        <w:rFonts w:ascii="Montserrat" w:hAnsi="Montserrat"/>
        <w:sz w:val="18"/>
        <w:szCs w:val="18"/>
        <w:lang w:val="es-ES_tradnl"/>
      </w:rPr>
      <w:t>Código de Ética para los Optómetras en Puerto Rico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1540" w14:textId="2B262AD7" w:rsidR="00F1733D" w:rsidRDefault="00F1733D">
    <w:pPr>
      <w:pStyle w:val="Header"/>
    </w:pPr>
    <w:r>
      <w:rPr>
        <w:noProof/>
      </w:rPr>
      <w:pict w14:anchorId="37F41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4796" o:spid="_x0000_s2049" type="#_x0000_t136" style="position:absolute;margin-left:0;margin-top:0;width:568.5pt;height:142.1pt;rotation:315;z-index:-251657216;mso-position-horizontal:center;mso-position-horizontal-relative:margin;mso-position-vertical:center;mso-position-vertical-relative:margin" o:allowincell="f" fillcolor="silver" stroked="f">
          <v:fill opacity=".5"/>
          <v:textpath style="font-family:&quot;Times New Roman&quot;;font-size:1pt" string="BORRAD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94E"/>
    <w:multiLevelType w:val="multilevel"/>
    <w:tmpl w:val="3DF40554"/>
    <w:lvl w:ilvl="0">
      <w:start w:val="2"/>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08B0E09"/>
    <w:multiLevelType w:val="multilevel"/>
    <w:tmpl w:val="4AF02BE6"/>
    <w:lvl w:ilvl="0">
      <w:start w:val="1"/>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0EC0C80"/>
    <w:multiLevelType w:val="multilevel"/>
    <w:tmpl w:val="81CAC496"/>
    <w:lvl w:ilvl="0">
      <w:start w:val="2"/>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1FA114D"/>
    <w:multiLevelType w:val="multilevel"/>
    <w:tmpl w:val="F7E0D35C"/>
    <w:lvl w:ilvl="0">
      <w:start w:val="1"/>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70B5206"/>
    <w:multiLevelType w:val="multilevel"/>
    <w:tmpl w:val="DD660AD6"/>
    <w:lvl w:ilvl="0">
      <w:start w:val="3"/>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44D0BE1"/>
    <w:multiLevelType w:val="hybridMultilevel"/>
    <w:tmpl w:val="A88801FA"/>
    <w:lvl w:ilvl="0" w:tplc="2202299E">
      <w:start w:val="1"/>
      <w:numFmt w:val="lowerLetter"/>
      <w:lvlText w:val="%1."/>
      <w:lvlJc w:val="left"/>
      <w:pPr>
        <w:ind w:left="1080" w:hanging="360"/>
      </w:pPr>
      <w:rPr>
        <w:rFonts w:hint="default"/>
        <w:b w:val="0"/>
        <w:bCs/>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4953A99"/>
    <w:multiLevelType w:val="multilevel"/>
    <w:tmpl w:val="624C8500"/>
    <w:lvl w:ilvl="0">
      <w:start w:val="3"/>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51C7C64"/>
    <w:multiLevelType w:val="multilevel"/>
    <w:tmpl w:val="9D3C9B72"/>
    <w:lvl w:ilvl="0">
      <w:start w:val="5"/>
      <w:numFmt w:val="upp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98D76DC"/>
    <w:multiLevelType w:val="multilevel"/>
    <w:tmpl w:val="70CA7802"/>
    <w:lvl w:ilvl="0">
      <w:start w:val="1"/>
      <w:numFmt w:val="lowerLetter"/>
      <w:lvlText w:val="%1."/>
      <w:lvlJc w:val="left"/>
      <w:pPr>
        <w:ind w:left="-2160" w:firstLine="0"/>
      </w:pPr>
      <w:rPr>
        <w:rFonts w:ascii="Times New Roman" w:eastAsia="Times New Roman" w:hAnsi="Times New Roman" w:cs="Times New Roman"/>
      </w:rPr>
    </w:lvl>
    <w:lvl w:ilvl="1">
      <w:start w:val="1"/>
      <w:numFmt w:val="bullet"/>
      <w:lvlText w:val=""/>
      <w:lvlJc w:val="left"/>
      <w:pPr>
        <w:ind w:left="-2160" w:firstLine="0"/>
      </w:pPr>
    </w:lvl>
    <w:lvl w:ilvl="2">
      <w:start w:val="1"/>
      <w:numFmt w:val="bullet"/>
      <w:lvlText w:val=""/>
      <w:lvlJc w:val="left"/>
      <w:pPr>
        <w:ind w:left="-2160" w:firstLine="0"/>
      </w:pPr>
    </w:lvl>
    <w:lvl w:ilvl="3">
      <w:start w:val="1"/>
      <w:numFmt w:val="bullet"/>
      <w:lvlText w:val=""/>
      <w:lvlJc w:val="left"/>
      <w:pPr>
        <w:ind w:left="-2160" w:firstLine="0"/>
      </w:pPr>
    </w:lvl>
    <w:lvl w:ilvl="4">
      <w:start w:val="1"/>
      <w:numFmt w:val="bullet"/>
      <w:lvlText w:val=""/>
      <w:lvlJc w:val="left"/>
      <w:pPr>
        <w:ind w:left="-2160" w:firstLine="0"/>
      </w:pPr>
    </w:lvl>
    <w:lvl w:ilvl="5">
      <w:start w:val="1"/>
      <w:numFmt w:val="bullet"/>
      <w:lvlText w:val=""/>
      <w:lvlJc w:val="left"/>
      <w:pPr>
        <w:ind w:left="-2160" w:firstLine="0"/>
      </w:pPr>
    </w:lvl>
    <w:lvl w:ilvl="6">
      <w:start w:val="1"/>
      <w:numFmt w:val="bullet"/>
      <w:lvlText w:val=""/>
      <w:lvlJc w:val="left"/>
      <w:pPr>
        <w:ind w:left="-2160" w:firstLine="0"/>
      </w:pPr>
    </w:lvl>
    <w:lvl w:ilvl="7">
      <w:start w:val="1"/>
      <w:numFmt w:val="bullet"/>
      <w:lvlText w:val=""/>
      <w:lvlJc w:val="left"/>
      <w:pPr>
        <w:ind w:left="-2160" w:firstLine="0"/>
      </w:pPr>
    </w:lvl>
    <w:lvl w:ilvl="8">
      <w:start w:val="1"/>
      <w:numFmt w:val="bullet"/>
      <w:lvlText w:val=""/>
      <w:lvlJc w:val="left"/>
      <w:pPr>
        <w:ind w:left="-2160" w:firstLine="0"/>
      </w:pPr>
    </w:lvl>
  </w:abstractNum>
  <w:abstractNum w:abstractNumId="9" w15:restartNumberingAfterBreak="0">
    <w:nsid w:val="1BC20AC0"/>
    <w:multiLevelType w:val="multilevel"/>
    <w:tmpl w:val="51B2A07A"/>
    <w:lvl w:ilvl="0">
      <w:start w:val="1"/>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1E3458E6"/>
    <w:multiLevelType w:val="hybridMultilevel"/>
    <w:tmpl w:val="991646BA"/>
    <w:lvl w:ilvl="0" w:tplc="04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0773E24"/>
    <w:multiLevelType w:val="multilevel"/>
    <w:tmpl w:val="44803842"/>
    <w:lvl w:ilvl="0">
      <w:start w:val="8"/>
      <w:numFmt w:val="upp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224B3F37"/>
    <w:multiLevelType w:val="multilevel"/>
    <w:tmpl w:val="B456CB3C"/>
    <w:lvl w:ilvl="0">
      <w:start w:val="3"/>
      <w:numFmt w:val="upp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6A8439D"/>
    <w:multiLevelType w:val="hybridMultilevel"/>
    <w:tmpl w:val="2850DD2E"/>
    <w:lvl w:ilvl="0" w:tplc="8DEC2BE4">
      <w:start w:val="1"/>
      <w:numFmt w:val="lowerLetter"/>
      <w:lvlText w:val="%1."/>
      <w:lvlJc w:val="left"/>
      <w:pPr>
        <w:ind w:left="108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720" w:hanging="180"/>
      </w:pPr>
    </w:lvl>
    <w:lvl w:ilvl="3" w:tplc="080A000F" w:tentative="1">
      <w:start w:val="1"/>
      <w:numFmt w:val="decimal"/>
      <w:lvlText w:val="%4."/>
      <w:lvlJc w:val="left"/>
      <w:pPr>
        <w:ind w:left="0" w:hanging="360"/>
      </w:pPr>
    </w:lvl>
    <w:lvl w:ilvl="4" w:tplc="080A0019" w:tentative="1">
      <w:start w:val="1"/>
      <w:numFmt w:val="lowerLetter"/>
      <w:lvlText w:val="%5."/>
      <w:lvlJc w:val="left"/>
      <w:pPr>
        <w:ind w:left="720" w:hanging="360"/>
      </w:pPr>
    </w:lvl>
    <w:lvl w:ilvl="5" w:tplc="080A001B" w:tentative="1">
      <w:start w:val="1"/>
      <w:numFmt w:val="lowerRoman"/>
      <w:lvlText w:val="%6."/>
      <w:lvlJc w:val="right"/>
      <w:pPr>
        <w:ind w:left="1440" w:hanging="180"/>
      </w:pPr>
    </w:lvl>
    <w:lvl w:ilvl="6" w:tplc="080A000F" w:tentative="1">
      <w:start w:val="1"/>
      <w:numFmt w:val="decimal"/>
      <w:lvlText w:val="%7."/>
      <w:lvlJc w:val="left"/>
      <w:pPr>
        <w:ind w:left="2160" w:hanging="360"/>
      </w:pPr>
    </w:lvl>
    <w:lvl w:ilvl="7" w:tplc="080A0019" w:tentative="1">
      <w:start w:val="1"/>
      <w:numFmt w:val="lowerLetter"/>
      <w:lvlText w:val="%8."/>
      <w:lvlJc w:val="left"/>
      <w:pPr>
        <w:ind w:left="2880" w:hanging="360"/>
      </w:pPr>
    </w:lvl>
    <w:lvl w:ilvl="8" w:tplc="080A001B" w:tentative="1">
      <w:start w:val="1"/>
      <w:numFmt w:val="lowerRoman"/>
      <w:lvlText w:val="%9."/>
      <w:lvlJc w:val="right"/>
      <w:pPr>
        <w:ind w:left="3600" w:hanging="180"/>
      </w:pPr>
    </w:lvl>
  </w:abstractNum>
  <w:abstractNum w:abstractNumId="14" w15:restartNumberingAfterBreak="0">
    <w:nsid w:val="32E12C43"/>
    <w:multiLevelType w:val="hybridMultilevel"/>
    <w:tmpl w:val="5CA22E90"/>
    <w:lvl w:ilvl="0" w:tplc="7A882114">
      <w:start w:val="1"/>
      <w:numFmt w:val="lowerLetter"/>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5292C37"/>
    <w:multiLevelType w:val="multilevel"/>
    <w:tmpl w:val="D838539A"/>
    <w:lvl w:ilvl="0">
      <w:start w:val="5"/>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E016A24"/>
    <w:multiLevelType w:val="hybridMultilevel"/>
    <w:tmpl w:val="48AC3F78"/>
    <w:lvl w:ilvl="0" w:tplc="6B725490">
      <w:start w:val="1"/>
      <w:numFmt w:val="lowerLetter"/>
      <w:lvlText w:val="%1."/>
      <w:lvlJc w:val="left"/>
      <w:pPr>
        <w:ind w:left="1080" w:hanging="360"/>
      </w:pPr>
      <w:rPr>
        <w:rFonts w:hint="default"/>
        <w:sz w:val="24"/>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17" w15:restartNumberingAfterBreak="0">
    <w:nsid w:val="421A16BD"/>
    <w:multiLevelType w:val="hybridMultilevel"/>
    <w:tmpl w:val="BCE298E6"/>
    <w:lvl w:ilvl="0" w:tplc="CBE217F6">
      <w:start w:val="1"/>
      <w:numFmt w:val="lowerLetter"/>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42DB0A71"/>
    <w:multiLevelType w:val="multilevel"/>
    <w:tmpl w:val="6730302E"/>
    <w:lvl w:ilvl="0">
      <w:start w:val="7"/>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44901AF9"/>
    <w:multiLevelType w:val="multilevel"/>
    <w:tmpl w:val="EA64A9A0"/>
    <w:lvl w:ilvl="0">
      <w:start w:val="7"/>
      <w:numFmt w:val="upp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5E77BDF"/>
    <w:multiLevelType w:val="multilevel"/>
    <w:tmpl w:val="CD1671BA"/>
    <w:lvl w:ilvl="0">
      <w:start w:val="3"/>
      <w:numFmt w:val="lowerLetter"/>
      <w:lvlText w:val="%1."/>
      <w:lvlJc w:val="left"/>
      <w:pPr>
        <w:ind w:left="72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463B77E1"/>
    <w:multiLevelType w:val="hybridMultilevel"/>
    <w:tmpl w:val="64AC9BF6"/>
    <w:lvl w:ilvl="0" w:tplc="040A0019">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7F704C5"/>
    <w:multiLevelType w:val="multilevel"/>
    <w:tmpl w:val="3178270A"/>
    <w:lvl w:ilvl="0">
      <w:start w:val="2"/>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487F65D2"/>
    <w:multiLevelType w:val="hybridMultilevel"/>
    <w:tmpl w:val="C76C35D8"/>
    <w:lvl w:ilvl="0" w:tplc="0D7E1CF0">
      <w:start w:val="1"/>
      <w:numFmt w:val="lowerLetter"/>
      <w:lvlText w:val="%1."/>
      <w:lvlJc w:val="left"/>
      <w:pPr>
        <w:ind w:left="1080" w:hanging="360"/>
      </w:pPr>
      <w:rPr>
        <w:rFonts w:hint="default"/>
        <w:sz w:val="24"/>
      </w:rPr>
    </w:lvl>
    <w:lvl w:ilvl="1" w:tplc="080A0019" w:tentative="1">
      <w:start w:val="1"/>
      <w:numFmt w:val="lowerLetter"/>
      <w:lvlText w:val="%2."/>
      <w:lvlJc w:val="left"/>
      <w:pPr>
        <w:ind w:left="0" w:hanging="360"/>
      </w:pPr>
    </w:lvl>
    <w:lvl w:ilvl="2" w:tplc="080A001B" w:tentative="1">
      <w:start w:val="1"/>
      <w:numFmt w:val="lowerRoman"/>
      <w:lvlText w:val="%3."/>
      <w:lvlJc w:val="right"/>
      <w:pPr>
        <w:ind w:left="720" w:hanging="180"/>
      </w:pPr>
    </w:lvl>
    <w:lvl w:ilvl="3" w:tplc="080A000F" w:tentative="1">
      <w:start w:val="1"/>
      <w:numFmt w:val="decimal"/>
      <w:lvlText w:val="%4."/>
      <w:lvlJc w:val="left"/>
      <w:pPr>
        <w:ind w:left="1440" w:hanging="360"/>
      </w:pPr>
    </w:lvl>
    <w:lvl w:ilvl="4" w:tplc="080A0019" w:tentative="1">
      <w:start w:val="1"/>
      <w:numFmt w:val="lowerLetter"/>
      <w:lvlText w:val="%5."/>
      <w:lvlJc w:val="left"/>
      <w:pPr>
        <w:ind w:left="2160" w:hanging="360"/>
      </w:pPr>
    </w:lvl>
    <w:lvl w:ilvl="5" w:tplc="080A001B" w:tentative="1">
      <w:start w:val="1"/>
      <w:numFmt w:val="lowerRoman"/>
      <w:lvlText w:val="%6."/>
      <w:lvlJc w:val="right"/>
      <w:pPr>
        <w:ind w:left="2880" w:hanging="180"/>
      </w:pPr>
    </w:lvl>
    <w:lvl w:ilvl="6" w:tplc="080A000F" w:tentative="1">
      <w:start w:val="1"/>
      <w:numFmt w:val="decimal"/>
      <w:lvlText w:val="%7."/>
      <w:lvlJc w:val="left"/>
      <w:pPr>
        <w:ind w:left="3600" w:hanging="360"/>
      </w:pPr>
    </w:lvl>
    <w:lvl w:ilvl="7" w:tplc="080A0019" w:tentative="1">
      <w:start w:val="1"/>
      <w:numFmt w:val="lowerLetter"/>
      <w:lvlText w:val="%8."/>
      <w:lvlJc w:val="left"/>
      <w:pPr>
        <w:ind w:left="4320" w:hanging="360"/>
      </w:pPr>
    </w:lvl>
    <w:lvl w:ilvl="8" w:tplc="080A001B" w:tentative="1">
      <w:start w:val="1"/>
      <w:numFmt w:val="lowerRoman"/>
      <w:lvlText w:val="%9."/>
      <w:lvlJc w:val="right"/>
      <w:pPr>
        <w:ind w:left="5040" w:hanging="180"/>
      </w:pPr>
    </w:lvl>
  </w:abstractNum>
  <w:abstractNum w:abstractNumId="24" w15:restartNumberingAfterBreak="0">
    <w:nsid w:val="4C08056D"/>
    <w:multiLevelType w:val="multilevel"/>
    <w:tmpl w:val="A30A6588"/>
    <w:lvl w:ilvl="0">
      <w:start w:val="4"/>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4D8A6543"/>
    <w:multiLevelType w:val="multilevel"/>
    <w:tmpl w:val="1C7E59E2"/>
    <w:lvl w:ilvl="0">
      <w:start w:val="1"/>
      <w:numFmt w:val="upperRoman"/>
      <w:lvlText w:val="%1."/>
      <w:lvlJc w:val="left"/>
      <w:pPr>
        <w:ind w:left="-1440" w:firstLine="0"/>
      </w:pPr>
      <w:rPr>
        <w:rFonts w:ascii="Times New Roman" w:eastAsia="Times New Roman" w:hAnsi="Times New Roman" w:cs="Times New Roman"/>
      </w:rPr>
    </w:lvl>
    <w:lvl w:ilvl="1">
      <w:start w:val="1"/>
      <w:numFmt w:val="bullet"/>
      <w:lvlText w:val=""/>
      <w:lvlJc w:val="left"/>
      <w:pPr>
        <w:ind w:left="-1440" w:firstLine="0"/>
      </w:pPr>
    </w:lvl>
    <w:lvl w:ilvl="2">
      <w:start w:val="1"/>
      <w:numFmt w:val="bullet"/>
      <w:lvlText w:val=""/>
      <w:lvlJc w:val="left"/>
      <w:pPr>
        <w:ind w:left="-1440" w:firstLine="0"/>
      </w:pPr>
    </w:lvl>
    <w:lvl w:ilvl="3">
      <w:start w:val="1"/>
      <w:numFmt w:val="bullet"/>
      <w:lvlText w:val=""/>
      <w:lvlJc w:val="left"/>
      <w:pPr>
        <w:ind w:left="-1440" w:firstLine="0"/>
      </w:pPr>
    </w:lvl>
    <w:lvl w:ilvl="4">
      <w:start w:val="1"/>
      <w:numFmt w:val="bullet"/>
      <w:lvlText w:val=""/>
      <w:lvlJc w:val="left"/>
      <w:pPr>
        <w:ind w:left="-1440" w:firstLine="0"/>
      </w:pPr>
    </w:lvl>
    <w:lvl w:ilvl="5">
      <w:start w:val="1"/>
      <w:numFmt w:val="bullet"/>
      <w:lvlText w:val=""/>
      <w:lvlJc w:val="left"/>
      <w:pPr>
        <w:ind w:left="-1440" w:firstLine="0"/>
      </w:pPr>
    </w:lvl>
    <w:lvl w:ilvl="6">
      <w:start w:val="1"/>
      <w:numFmt w:val="bullet"/>
      <w:lvlText w:val=""/>
      <w:lvlJc w:val="left"/>
      <w:pPr>
        <w:ind w:left="-1440" w:firstLine="0"/>
      </w:pPr>
    </w:lvl>
    <w:lvl w:ilvl="7">
      <w:start w:val="1"/>
      <w:numFmt w:val="bullet"/>
      <w:lvlText w:val=""/>
      <w:lvlJc w:val="left"/>
      <w:pPr>
        <w:ind w:left="-1440" w:firstLine="0"/>
      </w:pPr>
    </w:lvl>
    <w:lvl w:ilvl="8">
      <w:start w:val="1"/>
      <w:numFmt w:val="bullet"/>
      <w:lvlText w:val=""/>
      <w:lvlJc w:val="left"/>
      <w:pPr>
        <w:ind w:left="-1440" w:firstLine="0"/>
      </w:pPr>
    </w:lvl>
  </w:abstractNum>
  <w:abstractNum w:abstractNumId="26" w15:restartNumberingAfterBreak="0">
    <w:nsid w:val="51613295"/>
    <w:multiLevelType w:val="multilevel"/>
    <w:tmpl w:val="8BE2F824"/>
    <w:lvl w:ilvl="0">
      <w:start w:val="1"/>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51700A7B"/>
    <w:multiLevelType w:val="multilevel"/>
    <w:tmpl w:val="88A0F5C2"/>
    <w:lvl w:ilvl="0">
      <w:start w:val="6"/>
      <w:numFmt w:val="upp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526A6F37"/>
    <w:multiLevelType w:val="multilevel"/>
    <w:tmpl w:val="BEF205CE"/>
    <w:lvl w:ilvl="0">
      <w:start w:val="1"/>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545A3626"/>
    <w:multiLevelType w:val="multilevel"/>
    <w:tmpl w:val="2B1076C6"/>
    <w:lvl w:ilvl="0">
      <w:start w:val="2"/>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54A2159B"/>
    <w:multiLevelType w:val="multilevel"/>
    <w:tmpl w:val="0FEE9412"/>
    <w:lvl w:ilvl="0">
      <w:start w:val="2"/>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559D37C7"/>
    <w:multiLevelType w:val="multilevel"/>
    <w:tmpl w:val="38B25D14"/>
    <w:lvl w:ilvl="0">
      <w:start w:val="2"/>
      <w:numFmt w:val="upp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56856D15"/>
    <w:multiLevelType w:val="hybridMultilevel"/>
    <w:tmpl w:val="094E5724"/>
    <w:lvl w:ilvl="0" w:tplc="08006B58">
      <w:start w:val="1"/>
      <w:numFmt w:val="lowerLetter"/>
      <w:lvlText w:val="%1."/>
      <w:lvlJc w:val="left"/>
      <w:pPr>
        <w:ind w:left="1080" w:hanging="360"/>
      </w:pPr>
      <w:rPr>
        <w:rFonts w:hint="default"/>
        <w:sz w:val="24"/>
      </w:rPr>
    </w:lvl>
    <w:lvl w:ilvl="1" w:tplc="080A0019" w:tentative="1">
      <w:start w:val="1"/>
      <w:numFmt w:val="lowerLetter"/>
      <w:lvlText w:val="%2."/>
      <w:lvlJc w:val="left"/>
      <w:pPr>
        <w:ind w:left="-720" w:hanging="360"/>
      </w:pPr>
    </w:lvl>
    <w:lvl w:ilvl="2" w:tplc="080A001B" w:tentative="1">
      <w:start w:val="1"/>
      <w:numFmt w:val="lowerRoman"/>
      <w:lvlText w:val="%3."/>
      <w:lvlJc w:val="right"/>
      <w:pPr>
        <w:ind w:left="0" w:hanging="180"/>
      </w:pPr>
    </w:lvl>
    <w:lvl w:ilvl="3" w:tplc="080A000F" w:tentative="1">
      <w:start w:val="1"/>
      <w:numFmt w:val="decimal"/>
      <w:lvlText w:val="%4."/>
      <w:lvlJc w:val="left"/>
      <w:pPr>
        <w:ind w:left="720" w:hanging="360"/>
      </w:pPr>
    </w:lvl>
    <w:lvl w:ilvl="4" w:tplc="080A0019" w:tentative="1">
      <w:start w:val="1"/>
      <w:numFmt w:val="lowerLetter"/>
      <w:lvlText w:val="%5."/>
      <w:lvlJc w:val="left"/>
      <w:pPr>
        <w:ind w:left="1440" w:hanging="360"/>
      </w:pPr>
    </w:lvl>
    <w:lvl w:ilvl="5" w:tplc="080A001B" w:tentative="1">
      <w:start w:val="1"/>
      <w:numFmt w:val="lowerRoman"/>
      <w:lvlText w:val="%6."/>
      <w:lvlJc w:val="right"/>
      <w:pPr>
        <w:ind w:left="2160" w:hanging="180"/>
      </w:pPr>
    </w:lvl>
    <w:lvl w:ilvl="6" w:tplc="080A000F" w:tentative="1">
      <w:start w:val="1"/>
      <w:numFmt w:val="decimal"/>
      <w:lvlText w:val="%7."/>
      <w:lvlJc w:val="left"/>
      <w:pPr>
        <w:ind w:left="2880" w:hanging="360"/>
      </w:pPr>
    </w:lvl>
    <w:lvl w:ilvl="7" w:tplc="080A0019" w:tentative="1">
      <w:start w:val="1"/>
      <w:numFmt w:val="lowerLetter"/>
      <w:lvlText w:val="%8."/>
      <w:lvlJc w:val="left"/>
      <w:pPr>
        <w:ind w:left="3600" w:hanging="360"/>
      </w:pPr>
    </w:lvl>
    <w:lvl w:ilvl="8" w:tplc="080A001B" w:tentative="1">
      <w:start w:val="1"/>
      <w:numFmt w:val="lowerRoman"/>
      <w:lvlText w:val="%9."/>
      <w:lvlJc w:val="right"/>
      <w:pPr>
        <w:ind w:left="4320" w:hanging="180"/>
      </w:pPr>
    </w:lvl>
  </w:abstractNum>
  <w:abstractNum w:abstractNumId="33" w15:restartNumberingAfterBreak="0">
    <w:nsid w:val="56F3037A"/>
    <w:multiLevelType w:val="hybridMultilevel"/>
    <w:tmpl w:val="00122FA2"/>
    <w:lvl w:ilvl="0" w:tplc="A7DE8238">
      <w:start w:val="1"/>
      <w:numFmt w:val="lowerLetter"/>
      <w:lvlText w:val="%1."/>
      <w:lvlJc w:val="left"/>
      <w:pPr>
        <w:ind w:left="1080" w:hanging="360"/>
      </w:pPr>
      <w:rPr>
        <w:rFonts w:hint="default"/>
        <w:b w:val="0"/>
        <w:bCs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5A48582A"/>
    <w:multiLevelType w:val="multilevel"/>
    <w:tmpl w:val="21D0A292"/>
    <w:lvl w:ilvl="0">
      <w:start w:val="1"/>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617918C6"/>
    <w:multiLevelType w:val="multilevel"/>
    <w:tmpl w:val="0E5073CE"/>
    <w:lvl w:ilvl="0">
      <w:start w:val="4"/>
      <w:numFmt w:val="upp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66407CDA"/>
    <w:multiLevelType w:val="hybridMultilevel"/>
    <w:tmpl w:val="40F8F7FA"/>
    <w:lvl w:ilvl="0" w:tplc="FD8C6F60">
      <w:start w:val="1"/>
      <w:numFmt w:val="lowerLetter"/>
      <w:lvlText w:val="%1."/>
      <w:lvlJc w:val="left"/>
      <w:pPr>
        <w:ind w:left="1080" w:hanging="360"/>
      </w:pPr>
      <w:rPr>
        <w:rFonts w:hint="default"/>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7311ABC"/>
    <w:multiLevelType w:val="multilevel"/>
    <w:tmpl w:val="91F61A56"/>
    <w:lvl w:ilvl="0">
      <w:start w:val="2"/>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687F1CEF"/>
    <w:multiLevelType w:val="multilevel"/>
    <w:tmpl w:val="5FCEECD0"/>
    <w:lvl w:ilvl="0">
      <w:start w:val="6"/>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15:restartNumberingAfterBreak="0">
    <w:nsid w:val="699F5599"/>
    <w:multiLevelType w:val="hybridMultilevel"/>
    <w:tmpl w:val="6DCED382"/>
    <w:lvl w:ilvl="0" w:tplc="6610C9BA">
      <w:start w:val="1"/>
      <w:numFmt w:val="lowerLetter"/>
      <w:lvlText w:val="%1."/>
      <w:lvlJc w:val="left"/>
      <w:pPr>
        <w:ind w:left="1080" w:hanging="360"/>
      </w:pPr>
      <w:rPr>
        <w:rFonts w:hint="default"/>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A476C47"/>
    <w:multiLevelType w:val="hybridMultilevel"/>
    <w:tmpl w:val="22CAFFB0"/>
    <w:lvl w:ilvl="0" w:tplc="F2600654">
      <w:start w:val="1"/>
      <w:numFmt w:val="upperRoman"/>
      <w:lvlText w:val="%1."/>
      <w:lvlJc w:val="righ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B20796E"/>
    <w:multiLevelType w:val="multilevel"/>
    <w:tmpl w:val="73D64EF6"/>
    <w:lvl w:ilvl="0">
      <w:start w:val="1"/>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2" w15:restartNumberingAfterBreak="0">
    <w:nsid w:val="6B3232EF"/>
    <w:multiLevelType w:val="hybridMultilevel"/>
    <w:tmpl w:val="D83862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F261E6"/>
    <w:multiLevelType w:val="hybridMultilevel"/>
    <w:tmpl w:val="07F22DF0"/>
    <w:lvl w:ilvl="0" w:tplc="04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30977E6"/>
    <w:multiLevelType w:val="multilevel"/>
    <w:tmpl w:val="F2C61B4C"/>
    <w:lvl w:ilvl="0">
      <w:start w:val="2"/>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15:restartNumberingAfterBreak="0">
    <w:nsid w:val="738D3802"/>
    <w:multiLevelType w:val="hybridMultilevel"/>
    <w:tmpl w:val="E266089C"/>
    <w:lvl w:ilvl="0" w:tplc="B346FFE0">
      <w:start w:val="1"/>
      <w:numFmt w:val="lowerLetter"/>
      <w:lvlText w:val="%1."/>
      <w:lvlJc w:val="left"/>
      <w:pPr>
        <w:ind w:left="1080" w:hanging="360"/>
      </w:pPr>
      <w:rPr>
        <w:rFonts w:hint="default"/>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720" w:hanging="360"/>
      </w:pPr>
    </w:lvl>
    <w:lvl w:ilvl="4" w:tplc="080A0019" w:tentative="1">
      <w:start w:val="1"/>
      <w:numFmt w:val="lowerLetter"/>
      <w:lvlText w:val="%5."/>
      <w:lvlJc w:val="left"/>
      <w:pPr>
        <w:ind w:left="0" w:hanging="360"/>
      </w:pPr>
    </w:lvl>
    <w:lvl w:ilvl="5" w:tplc="080A001B" w:tentative="1">
      <w:start w:val="1"/>
      <w:numFmt w:val="lowerRoman"/>
      <w:lvlText w:val="%6."/>
      <w:lvlJc w:val="right"/>
      <w:pPr>
        <w:ind w:left="720" w:hanging="180"/>
      </w:pPr>
    </w:lvl>
    <w:lvl w:ilvl="6" w:tplc="080A000F" w:tentative="1">
      <w:start w:val="1"/>
      <w:numFmt w:val="decimal"/>
      <w:lvlText w:val="%7."/>
      <w:lvlJc w:val="left"/>
      <w:pPr>
        <w:ind w:left="1440" w:hanging="360"/>
      </w:pPr>
    </w:lvl>
    <w:lvl w:ilvl="7" w:tplc="080A0019" w:tentative="1">
      <w:start w:val="1"/>
      <w:numFmt w:val="lowerLetter"/>
      <w:lvlText w:val="%8."/>
      <w:lvlJc w:val="left"/>
      <w:pPr>
        <w:ind w:left="2160" w:hanging="360"/>
      </w:pPr>
    </w:lvl>
    <w:lvl w:ilvl="8" w:tplc="080A001B" w:tentative="1">
      <w:start w:val="1"/>
      <w:numFmt w:val="lowerRoman"/>
      <w:lvlText w:val="%9."/>
      <w:lvlJc w:val="right"/>
      <w:pPr>
        <w:ind w:left="2880" w:hanging="180"/>
      </w:pPr>
    </w:lvl>
  </w:abstractNum>
  <w:abstractNum w:abstractNumId="46" w15:restartNumberingAfterBreak="0">
    <w:nsid w:val="74442BC7"/>
    <w:multiLevelType w:val="hybridMultilevel"/>
    <w:tmpl w:val="9C04D848"/>
    <w:lvl w:ilvl="0" w:tplc="08669542">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7" w15:restartNumberingAfterBreak="0">
    <w:nsid w:val="786E5A1F"/>
    <w:multiLevelType w:val="multilevel"/>
    <w:tmpl w:val="FF284D24"/>
    <w:lvl w:ilvl="0">
      <w:start w:val="1"/>
      <w:numFmt w:val="lowerLetter"/>
      <w:lvlText w:val="%1."/>
      <w:lvlJc w:val="left"/>
      <w:pPr>
        <w:ind w:left="1080" w:hanging="360"/>
      </w:pPr>
      <w:rPr>
        <w:rFonts w:hint="default"/>
        <w:sz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15:restartNumberingAfterBreak="0">
    <w:nsid w:val="79241F26"/>
    <w:multiLevelType w:val="multilevel"/>
    <w:tmpl w:val="5C82840E"/>
    <w:lvl w:ilvl="0">
      <w:start w:val="4"/>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9" w15:restartNumberingAfterBreak="0">
    <w:nsid w:val="7BA23BCC"/>
    <w:multiLevelType w:val="multilevel"/>
    <w:tmpl w:val="1C3EB61A"/>
    <w:lvl w:ilvl="0">
      <w:start w:val="1"/>
      <w:numFmt w:val="lowerLetter"/>
      <w:lvlText w:val="%1."/>
      <w:lvlJc w:val="left"/>
      <w:pPr>
        <w:ind w:left="1080" w:hanging="360"/>
      </w:pPr>
      <w:rPr>
        <w:rFonts w:hint="default"/>
        <w:sz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742480987">
    <w:abstractNumId w:val="35"/>
  </w:num>
  <w:num w:numId="2" w16cid:durableId="1428694291">
    <w:abstractNumId w:val="7"/>
  </w:num>
  <w:num w:numId="3" w16cid:durableId="713120077">
    <w:abstractNumId w:val="27"/>
  </w:num>
  <w:num w:numId="4" w16cid:durableId="1557155452">
    <w:abstractNumId w:val="19"/>
  </w:num>
  <w:num w:numId="5" w16cid:durableId="786855458">
    <w:abstractNumId w:val="2"/>
  </w:num>
  <w:num w:numId="6" w16cid:durableId="1482428005">
    <w:abstractNumId w:val="11"/>
  </w:num>
  <w:num w:numId="7" w16cid:durableId="2037542175">
    <w:abstractNumId w:val="20"/>
  </w:num>
  <w:num w:numId="8" w16cid:durableId="123544301">
    <w:abstractNumId w:val="8"/>
  </w:num>
  <w:num w:numId="9" w16cid:durableId="1396663934">
    <w:abstractNumId w:val="49"/>
  </w:num>
  <w:num w:numId="10" w16cid:durableId="812063224">
    <w:abstractNumId w:val="25"/>
  </w:num>
  <w:num w:numId="11" w16cid:durableId="456678636">
    <w:abstractNumId w:val="31"/>
  </w:num>
  <w:num w:numId="12" w16cid:durableId="1935702236">
    <w:abstractNumId w:val="12"/>
  </w:num>
  <w:num w:numId="13" w16cid:durableId="1616986128">
    <w:abstractNumId w:val="15"/>
  </w:num>
  <w:num w:numId="14" w16cid:durableId="404651244">
    <w:abstractNumId w:val="37"/>
  </w:num>
  <w:num w:numId="15" w16cid:durableId="1379629075">
    <w:abstractNumId w:val="38"/>
  </w:num>
  <w:num w:numId="16" w16cid:durableId="58555514">
    <w:abstractNumId w:val="18"/>
  </w:num>
  <w:num w:numId="17" w16cid:durableId="937712474">
    <w:abstractNumId w:val="30"/>
  </w:num>
  <w:num w:numId="18" w16cid:durableId="1132669619">
    <w:abstractNumId w:val="1"/>
  </w:num>
  <w:num w:numId="19" w16cid:durableId="742336144">
    <w:abstractNumId w:val="22"/>
  </w:num>
  <w:num w:numId="20" w16cid:durableId="742601116">
    <w:abstractNumId w:val="9"/>
  </w:num>
  <w:num w:numId="21" w16cid:durableId="2042513540">
    <w:abstractNumId w:val="41"/>
  </w:num>
  <w:num w:numId="22" w16cid:durableId="1219583803">
    <w:abstractNumId w:val="28"/>
  </w:num>
  <w:num w:numId="23" w16cid:durableId="2069720430">
    <w:abstractNumId w:val="0"/>
  </w:num>
  <w:num w:numId="24" w16cid:durableId="34889839">
    <w:abstractNumId w:val="29"/>
  </w:num>
  <w:num w:numId="25" w16cid:durableId="554006314">
    <w:abstractNumId w:val="4"/>
  </w:num>
  <w:num w:numId="26" w16cid:durableId="160511706">
    <w:abstractNumId w:val="6"/>
  </w:num>
  <w:num w:numId="27" w16cid:durableId="258754622">
    <w:abstractNumId w:val="48"/>
  </w:num>
  <w:num w:numId="28" w16cid:durableId="1595551873">
    <w:abstractNumId w:val="24"/>
  </w:num>
  <w:num w:numId="29" w16cid:durableId="1692956651">
    <w:abstractNumId w:val="26"/>
  </w:num>
  <w:num w:numId="30" w16cid:durableId="1235580503">
    <w:abstractNumId w:val="3"/>
  </w:num>
  <w:num w:numId="31" w16cid:durableId="1622612510">
    <w:abstractNumId w:val="44"/>
  </w:num>
  <w:num w:numId="32" w16cid:durableId="1506165350">
    <w:abstractNumId w:val="34"/>
  </w:num>
  <w:num w:numId="33" w16cid:durableId="463356154">
    <w:abstractNumId w:val="10"/>
  </w:num>
  <w:num w:numId="34" w16cid:durableId="1441024923">
    <w:abstractNumId w:val="14"/>
  </w:num>
  <w:num w:numId="35" w16cid:durableId="274675730">
    <w:abstractNumId w:val="17"/>
  </w:num>
  <w:num w:numId="36" w16cid:durableId="2087532600">
    <w:abstractNumId w:val="33"/>
  </w:num>
  <w:num w:numId="37" w16cid:durableId="654378636">
    <w:abstractNumId w:val="40"/>
  </w:num>
  <w:num w:numId="38" w16cid:durableId="553392892">
    <w:abstractNumId w:val="21"/>
  </w:num>
  <w:num w:numId="39" w16cid:durableId="62683183">
    <w:abstractNumId w:val="39"/>
  </w:num>
  <w:num w:numId="40" w16cid:durableId="1275753182">
    <w:abstractNumId w:val="36"/>
  </w:num>
  <w:num w:numId="41" w16cid:durableId="749040262">
    <w:abstractNumId w:val="47"/>
  </w:num>
  <w:num w:numId="42" w16cid:durableId="568733458">
    <w:abstractNumId w:val="43"/>
  </w:num>
  <w:num w:numId="43" w16cid:durableId="1033967892">
    <w:abstractNumId w:val="46"/>
  </w:num>
  <w:num w:numId="44" w16cid:durableId="390352096">
    <w:abstractNumId w:val="5"/>
  </w:num>
  <w:num w:numId="45" w16cid:durableId="2013873074">
    <w:abstractNumId w:val="16"/>
  </w:num>
  <w:num w:numId="46" w16cid:durableId="1977684353">
    <w:abstractNumId w:val="23"/>
  </w:num>
  <w:num w:numId="47" w16cid:durableId="36441469">
    <w:abstractNumId w:val="32"/>
  </w:num>
  <w:num w:numId="48" w16cid:durableId="1451589613">
    <w:abstractNumId w:val="13"/>
  </w:num>
  <w:num w:numId="49" w16cid:durableId="234556482">
    <w:abstractNumId w:val="45"/>
  </w:num>
  <w:num w:numId="50" w16cid:durableId="703561592">
    <w:abstractNumId w:val="4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AF8"/>
    <w:rsid w:val="00012235"/>
    <w:rsid w:val="0001235F"/>
    <w:rsid w:val="00014E8B"/>
    <w:rsid w:val="00017A3D"/>
    <w:rsid w:val="000204CF"/>
    <w:rsid w:val="0002412D"/>
    <w:rsid w:val="00025BFE"/>
    <w:rsid w:val="00026ED0"/>
    <w:rsid w:val="000325A6"/>
    <w:rsid w:val="00043CDF"/>
    <w:rsid w:val="00045302"/>
    <w:rsid w:val="00046FC0"/>
    <w:rsid w:val="00051D5C"/>
    <w:rsid w:val="00061934"/>
    <w:rsid w:val="000619A0"/>
    <w:rsid w:val="00062A5D"/>
    <w:rsid w:val="0006314D"/>
    <w:rsid w:val="00064837"/>
    <w:rsid w:val="00071D00"/>
    <w:rsid w:val="00076F68"/>
    <w:rsid w:val="00080CDB"/>
    <w:rsid w:val="00082270"/>
    <w:rsid w:val="0008684A"/>
    <w:rsid w:val="00093A90"/>
    <w:rsid w:val="00095C26"/>
    <w:rsid w:val="000979C5"/>
    <w:rsid w:val="000A3A69"/>
    <w:rsid w:val="000B3A99"/>
    <w:rsid w:val="000C044B"/>
    <w:rsid w:val="000C59B8"/>
    <w:rsid w:val="000D0590"/>
    <w:rsid w:val="000D206B"/>
    <w:rsid w:val="000D3196"/>
    <w:rsid w:val="000D78DF"/>
    <w:rsid w:val="000E272D"/>
    <w:rsid w:val="000E3B4B"/>
    <w:rsid w:val="000F1F43"/>
    <w:rsid w:val="000F3786"/>
    <w:rsid w:val="000F42DE"/>
    <w:rsid w:val="0010072B"/>
    <w:rsid w:val="00102B3B"/>
    <w:rsid w:val="00104276"/>
    <w:rsid w:val="00111BA5"/>
    <w:rsid w:val="00122DA4"/>
    <w:rsid w:val="00135D84"/>
    <w:rsid w:val="00137C01"/>
    <w:rsid w:val="00137C82"/>
    <w:rsid w:val="001445CF"/>
    <w:rsid w:val="00154332"/>
    <w:rsid w:val="001548C4"/>
    <w:rsid w:val="00163B36"/>
    <w:rsid w:val="00171C25"/>
    <w:rsid w:val="00172A39"/>
    <w:rsid w:val="001820E2"/>
    <w:rsid w:val="00186BD0"/>
    <w:rsid w:val="0019022D"/>
    <w:rsid w:val="001A4269"/>
    <w:rsid w:val="001A71C8"/>
    <w:rsid w:val="001A7F85"/>
    <w:rsid w:val="001B077B"/>
    <w:rsid w:val="001B3650"/>
    <w:rsid w:val="001C10DA"/>
    <w:rsid w:val="001C4A2C"/>
    <w:rsid w:val="001D03EA"/>
    <w:rsid w:val="001D6A6A"/>
    <w:rsid w:val="001E29C4"/>
    <w:rsid w:val="001E429B"/>
    <w:rsid w:val="001E5B46"/>
    <w:rsid w:val="001E6432"/>
    <w:rsid w:val="001F3065"/>
    <w:rsid w:val="001F6E7B"/>
    <w:rsid w:val="00207C8D"/>
    <w:rsid w:val="00207E69"/>
    <w:rsid w:val="00210D55"/>
    <w:rsid w:val="002111A2"/>
    <w:rsid w:val="00212A32"/>
    <w:rsid w:val="00212B1F"/>
    <w:rsid w:val="002131A5"/>
    <w:rsid w:val="00213BB7"/>
    <w:rsid w:val="00213F2A"/>
    <w:rsid w:val="0025241E"/>
    <w:rsid w:val="00253A80"/>
    <w:rsid w:val="00260458"/>
    <w:rsid w:val="00263BA0"/>
    <w:rsid w:val="00266279"/>
    <w:rsid w:val="00273871"/>
    <w:rsid w:val="002753AB"/>
    <w:rsid w:val="00276BC3"/>
    <w:rsid w:val="0029180F"/>
    <w:rsid w:val="00296378"/>
    <w:rsid w:val="002A28EB"/>
    <w:rsid w:val="002A5203"/>
    <w:rsid w:val="002B6554"/>
    <w:rsid w:val="002C18E1"/>
    <w:rsid w:val="002C3407"/>
    <w:rsid w:val="002C66C7"/>
    <w:rsid w:val="002E3731"/>
    <w:rsid w:val="002E4E04"/>
    <w:rsid w:val="002E7CD7"/>
    <w:rsid w:val="002F0EFD"/>
    <w:rsid w:val="002F1360"/>
    <w:rsid w:val="002F1B99"/>
    <w:rsid w:val="002F294B"/>
    <w:rsid w:val="002F29DD"/>
    <w:rsid w:val="002F7A01"/>
    <w:rsid w:val="00300228"/>
    <w:rsid w:val="00325D2B"/>
    <w:rsid w:val="00326100"/>
    <w:rsid w:val="00327DE1"/>
    <w:rsid w:val="00330629"/>
    <w:rsid w:val="003314E2"/>
    <w:rsid w:val="003401B0"/>
    <w:rsid w:val="00341ED1"/>
    <w:rsid w:val="00343E08"/>
    <w:rsid w:val="003475A5"/>
    <w:rsid w:val="003523AE"/>
    <w:rsid w:val="00354F63"/>
    <w:rsid w:val="003616C1"/>
    <w:rsid w:val="00365836"/>
    <w:rsid w:val="00365D46"/>
    <w:rsid w:val="003718FD"/>
    <w:rsid w:val="003772F6"/>
    <w:rsid w:val="003811DC"/>
    <w:rsid w:val="00383891"/>
    <w:rsid w:val="003920B8"/>
    <w:rsid w:val="00393F56"/>
    <w:rsid w:val="00395184"/>
    <w:rsid w:val="003A1A2F"/>
    <w:rsid w:val="003B4CDA"/>
    <w:rsid w:val="003B5FB5"/>
    <w:rsid w:val="003B757A"/>
    <w:rsid w:val="003C2EC1"/>
    <w:rsid w:val="003C38F5"/>
    <w:rsid w:val="003D1FE4"/>
    <w:rsid w:val="003D2F48"/>
    <w:rsid w:val="003D4001"/>
    <w:rsid w:val="003D687E"/>
    <w:rsid w:val="003E3324"/>
    <w:rsid w:val="003E439A"/>
    <w:rsid w:val="003F282C"/>
    <w:rsid w:val="003F4D67"/>
    <w:rsid w:val="003F6415"/>
    <w:rsid w:val="004012F3"/>
    <w:rsid w:val="00412051"/>
    <w:rsid w:val="00414279"/>
    <w:rsid w:val="00420413"/>
    <w:rsid w:val="00421E5D"/>
    <w:rsid w:val="0042606B"/>
    <w:rsid w:val="00431D52"/>
    <w:rsid w:val="00431DDF"/>
    <w:rsid w:val="00434C9D"/>
    <w:rsid w:val="00437A34"/>
    <w:rsid w:val="00440F6C"/>
    <w:rsid w:val="004477D0"/>
    <w:rsid w:val="004568F3"/>
    <w:rsid w:val="004569D6"/>
    <w:rsid w:val="004613E7"/>
    <w:rsid w:val="00480C27"/>
    <w:rsid w:val="004820A8"/>
    <w:rsid w:val="00483FE3"/>
    <w:rsid w:val="00487D94"/>
    <w:rsid w:val="00490575"/>
    <w:rsid w:val="004921DF"/>
    <w:rsid w:val="00497A27"/>
    <w:rsid w:val="004B0B8F"/>
    <w:rsid w:val="004B57EC"/>
    <w:rsid w:val="004B6049"/>
    <w:rsid w:val="004C5016"/>
    <w:rsid w:val="004C595B"/>
    <w:rsid w:val="004D7008"/>
    <w:rsid w:val="004D7C9E"/>
    <w:rsid w:val="004E10D8"/>
    <w:rsid w:val="004E4DD2"/>
    <w:rsid w:val="004E53FA"/>
    <w:rsid w:val="004E721A"/>
    <w:rsid w:val="004E7C1F"/>
    <w:rsid w:val="004F491B"/>
    <w:rsid w:val="0050029D"/>
    <w:rsid w:val="00513A92"/>
    <w:rsid w:val="0051519F"/>
    <w:rsid w:val="00517797"/>
    <w:rsid w:val="00535D53"/>
    <w:rsid w:val="0053652E"/>
    <w:rsid w:val="005427DD"/>
    <w:rsid w:val="00545E4B"/>
    <w:rsid w:val="005502E6"/>
    <w:rsid w:val="0055326A"/>
    <w:rsid w:val="00561CBA"/>
    <w:rsid w:val="005646D1"/>
    <w:rsid w:val="0057741D"/>
    <w:rsid w:val="00580323"/>
    <w:rsid w:val="00581820"/>
    <w:rsid w:val="00581C0A"/>
    <w:rsid w:val="00584A6B"/>
    <w:rsid w:val="005877E0"/>
    <w:rsid w:val="005906F9"/>
    <w:rsid w:val="005B04BC"/>
    <w:rsid w:val="005B2B73"/>
    <w:rsid w:val="005B561D"/>
    <w:rsid w:val="005B56A7"/>
    <w:rsid w:val="005B7732"/>
    <w:rsid w:val="005C3FDC"/>
    <w:rsid w:val="005C47FE"/>
    <w:rsid w:val="005D0E64"/>
    <w:rsid w:val="005D691B"/>
    <w:rsid w:val="005D79F1"/>
    <w:rsid w:val="005E228E"/>
    <w:rsid w:val="005E2C16"/>
    <w:rsid w:val="005F2553"/>
    <w:rsid w:val="00603D6E"/>
    <w:rsid w:val="00605D58"/>
    <w:rsid w:val="00610823"/>
    <w:rsid w:val="00611F33"/>
    <w:rsid w:val="006137DB"/>
    <w:rsid w:val="00616DDB"/>
    <w:rsid w:val="006170B8"/>
    <w:rsid w:val="00620B85"/>
    <w:rsid w:val="00632734"/>
    <w:rsid w:val="0063354D"/>
    <w:rsid w:val="006345D1"/>
    <w:rsid w:val="00637B25"/>
    <w:rsid w:val="00641818"/>
    <w:rsid w:val="00643A1F"/>
    <w:rsid w:val="00646164"/>
    <w:rsid w:val="00652541"/>
    <w:rsid w:val="00653C38"/>
    <w:rsid w:val="006835DB"/>
    <w:rsid w:val="00683D9C"/>
    <w:rsid w:val="006959CF"/>
    <w:rsid w:val="006A11E0"/>
    <w:rsid w:val="006A12E3"/>
    <w:rsid w:val="006A2505"/>
    <w:rsid w:val="006A4A61"/>
    <w:rsid w:val="006A51F4"/>
    <w:rsid w:val="006A6B24"/>
    <w:rsid w:val="006A7593"/>
    <w:rsid w:val="006B3332"/>
    <w:rsid w:val="006B4D63"/>
    <w:rsid w:val="006B562E"/>
    <w:rsid w:val="006B76F3"/>
    <w:rsid w:val="006C1A61"/>
    <w:rsid w:val="006C4AAF"/>
    <w:rsid w:val="006C7A3B"/>
    <w:rsid w:val="006D1606"/>
    <w:rsid w:val="006D44FB"/>
    <w:rsid w:val="006D58D4"/>
    <w:rsid w:val="006E04B7"/>
    <w:rsid w:val="006F32EE"/>
    <w:rsid w:val="006F4398"/>
    <w:rsid w:val="006F5FD6"/>
    <w:rsid w:val="006F607A"/>
    <w:rsid w:val="006F6E1A"/>
    <w:rsid w:val="007020BE"/>
    <w:rsid w:val="00702C8E"/>
    <w:rsid w:val="00711121"/>
    <w:rsid w:val="00714B6A"/>
    <w:rsid w:val="007154AA"/>
    <w:rsid w:val="0071734C"/>
    <w:rsid w:val="00724520"/>
    <w:rsid w:val="007257C7"/>
    <w:rsid w:val="0072581A"/>
    <w:rsid w:val="00727CCF"/>
    <w:rsid w:val="007330DF"/>
    <w:rsid w:val="007361A6"/>
    <w:rsid w:val="00744667"/>
    <w:rsid w:val="00746436"/>
    <w:rsid w:val="00756948"/>
    <w:rsid w:val="00756D34"/>
    <w:rsid w:val="00762060"/>
    <w:rsid w:val="00762F57"/>
    <w:rsid w:val="00763630"/>
    <w:rsid w:val="00765126"/>
    <w:rsid w:val="007664FB"/>
    <w:rsid w:val="00770D1A"/>
    <w:rsid w:val="0077694B"/>
    <w:rsid w:val="00781514"/>
    <w:rsid w:val="00783700"/>
    <w:rsid w:val="007858E7"/>
    <w:rsid w:val="00791804"/>
    <w:rsid w:val="00793032"/>
    <w:rsid w:val="007A7D7A"/>
    <w:rsid w:val="007B2FC5"/>
    <w:rsid w:val="007B68EB"/>
    <w:rsid w:val="007B6FC1"/>
    <w:rsid w:val="007C22F9"/>
    <w:rsid w:val="007C30C2"/>
    <w:rsid w:val="007D5483"/>
    <w:rsid w:val="007E1D51"/>
    <w:rsid w:val="007E1F88"/>
    <w:rsid w:val="007E2A31"/>
    <w:rsid w:val="007F7996"/>
    <w:rsid w:val="00805DA5"/>
    <w:rsid w:val="0081051C"/>
    <w:rsid w:val="00831276"/>
    <w:rsid w:val="00831DCD"/>
    <w:rsid w:val="008346DE"/>
    <w:rsid w:val="00843E8A"/>
    <w:rsid w:val="0084469D"/>
    <w:rsid w:val="008459AD"/>
    <w:rsid w:val="00845C36"/>
    <w:rsid w:val="00846E9C"/>
    <w:rsid w:val="00854B94"/>
    <w:rsid w:val="008571CA"/>
    <w:rsid w:val="008620D3"/>
    <w:rsid w:val="00862F12"/>
    <w:rsid w:val="00873E03"/>
    <w:rsid w:val="00874884"/>
    <w:rsid w:val="008750C9"/>
    <w:rsid w:val="0088060E"/>
    <w:rsid w:val="00881482"/>
    <w:rsid w:val="0088305E"/>
    <w:rsid w:val="008845E1"/>
    <w:rsid w:val="008873A6"/>
    <w:rsid w:val="00887D46"/>
    <w:rsid w:val="00894FB4"/>
    <w:rsid w:val="00897156"/>
    <w:rsid w:val="008A702A"/>
    <w:rsid w:val="008C0206"/>
    <w:rsid w:val="008C6721"/>
    <w:rsid w:val="008D2A37"/>
    <w:rsid w:val="008D777B"/>
    <w:rsid w:val="008E223E"/>
    <w:rsid w:val="008E383C"/>
    <w:rsid w:val="008E5021"/>
    <w:rsid w:val="008E7465"/>
    <w:rsid w:val="008E7D70"/>
    <w:rsid w:val="008F0794"/>
    <w:rsid w:val="008F3A07"/>
    <w:rsid w:val="00904770"/>
    <w:rsid w:val="00914624"/>
    <w:rsid w:val="00917FCC"/>
    <w:rsid w:val="00921D0A"/>
    <w:rsid w:val="009263E9"/>
    <w:rsid w:val="00936A0A"/>
    <w:rsid w:val="009448FE"/>
    <w:rsid w:val="00945916"/>
    <w:rsid w:val="00954D06"/>
    <w:rsid w:val="00960D3A"/>
    <w:rsid w:val="00961B00"/>
    <w:rsid w:val="00961B12"/>
    <w:rsid w:val="00962DA8"/>
    <w:rsid w:val="0096303F"/>
    <w:rsid w:val="00964256"/>
    <w:rsid w:val="00971700"/>
    <w:rsid w:val="009727C9"/>
    <w:rsid w:val="00975291"/>
    <w:rsid w:val="00977A47"/>
    <w:rsid w:val="00981A93"/>
    <w:rsid w:val="00981E13"/>
    <w:rsid w:val="00992D7B"/>
    <w:rsid w:val="00995C64"/>
    <w:rsid w:val="009B1D02"/>
    <w:rsid w:val="009B526F"/>
    <w:rsid w:val="009C1616"/>
    <w:rsid w:val="009D13D1"/>
    <w:rsid w:val="009D171C"/>
    <w:rsid w:val="009E0608"/>
    <w:rsid w:val="009E724F"/>
    <w:rsid w:val="009F2CF4"/>
    <w:rsid w:val="009F710C"/>
    <w:rsid w:val="00A0195D"/>
    <w:rsid w:val="00A04075"/>
    <w:rsid w:val="00A0541E"/>
    <w:rsid w:val="00A14D84"/>
    <w:rsid w:val="00A162AD"/>
    <w:rsid w:val="00A22E4C"/>
    <w:rsid w:val="00A2370A"/>
    <w:rsid w:val="00A25445"/>
    <w:rsid w:val="00A33459"/>
    <w:rsid w:val="00A35972"/>
    <w:rsid w:val="00A53904"/>
    <w:rsid w:val="00A56211"/>
    <w:rsid w:val="00A574E3"/>
    <w:rsid w:val="00A60249"/>
    <w:rsid w:val="00A6168E"/>
    <w:rsid w:val="00A66BB8"/>
    <w:rsid w:val="00A721DC"/>
    <w:rsid w:val="00A73A66"/>
    <w:rsid w:val="00A7408E"/>
    <w:rsid w:val="00A8479A"/>
    <w:rsid w:val="00A92868"/>
    <w:rsid w:val="00A9495D"/>
    <w:rsid w:val="00A9668B"/>
    <w:rsid w:val="00AA31C8"/>
    <w:rsid w:val="00AA7A9A"/>
    <w:rsid w:val="00AB24D2"/>
    <w:rsid w:val="00AB265F"/>
    <w:rsid w:val="00AB3F43"/>
    <w:rsid w:val="00AB48D3"/>
    <w:rsid w:val="00AB5D85"/>
    <w:rsid w:val="00AB7528"/>
    <w:rsid w:val="00AC1606"/>
    <w:rsid w:val="00AC1A35"/>
    <w:rsid w:val="00AC440F"/>
    <w:rsid w:val="00AC5B37"/>
    <w:rsid w:val="00AD32D1"/>
    <w:rsid w:val="00AD34E7"/>
    <w:rsid w:val="00AD3C83"/>
    <w:rsid w:val="00AD4C62"/>
    <w:rsid w:val="00AD5562"/>
    <w:rsid w:val="00AE4C73"/>
    <w:rsid w:val="00AE6280"/>
    <w:rsid w:val="00AE7EBA"/>
    <w:rsid w:val="00B0093D"/>
    <w:rsid w:val="00B06A82"/>
    <w:rsid w:val="00B07FC0"/>
    <w:rsid w:val="00B10D85"/>
    <w:rsid w:val="00B11914"/>
    <w:rsid w:val="00B21906"/>
    <w:rsid w:val="00B250F9"/>
    <w:rsid w:val="00B32A3C"/>
    <w:rsid w:val="00B3456A"/>
    <w:rsid w:val="00B41EB7"/>
    <w:rsid w:val="00B5077B"/>
    <w:rsid w:val="00B53BDE"/>
    <w:rsid w:val="00B542E8"/>
    <w:rsid w:val="00B65327"/>
    <w:rsid w:val="00B655E5"/>
    <w:rsid w:val="00B65DC1"/>
    <w:rsid w:val="00B67490"/>
    <w:rsid w:val="00B70741"/>
    <w:rsid w:val="00B776D5"/>
    <w:rsid w:val="00B91FDE"/>
    <w:rsid w:val="00B966E2"/>
    <w:rsid w:val="00B97E66"/>
    <w:rsid w:val="00BA6EAE"/>
    <w:rsid w:val="00BC08B1"/>
    <w:rsid w:val="00BC1B4C"/>
    <w:rsid w:val="00BC2582"/>
    <w:rsid w:val="00BC604E"/>
    <w:rsid w:val="00BE0736"/>
    <w:rsid w:val="00BE32F6"/>
    <w:rsid w:val="00BF1D95"/>
    <w:rsid w:val="00BF5763"/>
    <w:rsid w:val="00C02196"/>
    <w:rsid w:val="00C03F2F"/>
    <w:rsid w:val="00C04A88"/>
    <w:rsid w:val="00C04D24"/>
    <w:rsid w:val="00C12838"/>
    <w:rsid w:val="00C13922"/>
    <w:rsid w:val="00C140FF"/>
    <w:rsid w:val="00C207BE"/>
    <w:rsid w:val="00C253F6"/>
    <w:rsid w:val="00C30FF7"/>
    <w:rsid w:val="00C35466"/>
    <w:rsid w:val="00C416AD"/>
    <w:rsid w:val="00C51076"/>
    <w:rsid w:val="00C57D6B"/>
    <w:rsid w:val="00C62C34"/>
    <w:rsid w:val="00C65F50"/>
    <w:rsid w:val="00C66A91"/>
    <w:rsid w:val="00C7145B"/>
    <w:rsid w:val="00C72E59"/>
    <w:rsid w:val="00C74FA6"/>
    <w:rsid w:val="00C845E9"/>
    <w:rsid w:val="00C93E5A"/>
    <w:rsid w:val="00C9537B"/>
    <w:rsid w:val="00CA4526"/>
    <w:rsid w:val="00CA7B04"/>
    <w:rsid w:val="00CB522C"/>
    <w:rsid w:val="00CB5EB1"/>
    <w:rsid w:val="00CC035E"/>
    <w:rsid w:val="00CC064E"/>
    <w:rsid w:val="00CC4495"/>
    <w:rsid w:val="00CD2A29"/>
    <w:rsid w:val="00CD4049"/>
    <w:rsid w:val="00CD640B"/>
    <w:rsid w:val="00CD6BCD"/>
    <w:rsid w:val="00CF1B61"/>
    <w:rsid w:val="00CF56F3"/>
    <w:rsid w:val="00D052A7"/>
    <w:rsid w:val="00D06FB1"/>
    <w:rsid w:val="00D079C4"/>
    <w:rsid w:val="00D1135C"/>
    <w:rsid w:val="00D16642"/>
    <w:rsid w:val="00D21341"/>
    <w:rsid w:val="00D24E4D"/>
    <w:rsid w:val="00D30365"/>
    <w:rsid w:val="00D330FB"/>
    <w:rsid w:val="00D425B9"/>
    <w:rsid w:val="00D43A74"/>
    <w:rsid w:val="00D45702"/>
    <w:rsid w:val="00D51D78"/>
    <w:rsid w:val="00D52AF8"/>
    <w:rsid w:val="00D52E2E"/>
    <w:rsid w:val="00D54A76"/>
    <w:rsid w:val="00D56EAE"/>
    <w:rsid w:val="00D64C79"/>
    <w:rsid w:val="00D66FDC"/>
    <w:rsid w:val="00D70065"/>
    <w:rsid w:val="00D715D2"/>
    <w:rsid w:val="00D72912"/>
    <w:rsid w:val="00D75B55"/>
    <w:rsid w:val="00D75CEA"/>
    <w:rsid w:val="00D763E1"/>
    <w:rsid w:val="00D81575"/>
    <w:rsid w:val="00D83477"/>
    <w:rsid w:val="00D86ABA"/>
    <w:rsid w:val="00D915BD"/>
    <w:rsid w:val="00DA6014"/>
    <w:rsid w:val="00DB0312"/>
    <w:rsid w:val="00DB7DE8"/>
    <w:rsid w:val="00DC66A2"/>
    <w:rsid w:val="00DD3C43"/>
    <w:rsid w:val="00DD6924"/>
    <w:rsid w:val="00DE4787"/>
    <w:rsid w:val="00DE4C9C"/>
    <w:rsid w:val="00DE79D9"/>
    <w:rsid w:val="00E0423D"/>
    <w:rsid w:val="00E21BAC"/>
    <w:rsid w:val="00E23BBE"/>
    <w:rsid w:val="00E23E88"/>
    <w:rsid w:val="00E33782"/>
    <w:rsid w:val="00E426A6"/>
    <w:rsid w:val="00E43393"/>
    <w:rsid w:val="00E454A2"/>
    <w:rsid w:val="00E47135"/>
    <w:rsid w:val="00E4774F"/>
    <w:rsid w:val="00E5232A"/>
    <w:rsid w:val="00E540C2"/>
    <w:rsid w:val="00E54F55"/>
    <w:rsid w:val="00E54F86"/>
    <w:rsid w:val="00E6202A"/>
    <w:rsid w:val="00E64975"/>
    <w:rsid w:val="00E6540C"/>
    <w:rsid w:val="00E71626"/>
    <w:rsid w:val="00E7300A"/>
    <w:rsid w:val="00E7590B"/>
    <w:rsid w:val="00E802E0"/>
    <w:rsid w:val="00E809DC"/>
    <w:rsid w:val="00E80AF0"/>
    <w:rsid w:val="00E8433A"/>
    <w:rsid w:val="00E93810"/>
    <w:rsid w:val="00E93DCC"/>
    <w:rsid w:val="00E97523"/>
    <w:rsid w:val="00EA473E"/>
    <w:rsid w:val="00EB0398"/>
    <w:rsid w:val="00EB03E8"/>
    <w:rsid w:val="00EB052B"/>
    <w:rsid w:val="00EB0981"/>
    <w:rsid w:val="00EB1E94"/>
    <w:rsid w:val="00EB2C75"/>
    <w:rsid w:val="00EC4C29"/>
    <w:rsid w:val="00EC71BF"/>
    <w:rsid w:val="00ED1AD5"/>
    <w:rsid w:val="00ED3F8F"/>
    <w:rsid w:val="00ED439C"/>
    <w:rsid w:val="00EE642E"/>
    <w:rsid w:val="00EF0247"/>
    <w:rsid w:val="00F04274"/>
    <w:rsid w:val="00F044D2"/>
    <w:rsid w:val="00F04FEB"/>
    <w:rsid w:val="00F071E9"/>
    <w:rsid w:val="00F1495F"/>
    <w:rsid w:val="00F16806"/>
    <w:rsid w:val="00F1733D"/>
    <w:rsid w:val="00F21849"/>
    <w:rsid w:val="00F25FB3"/>
    <w:rsid w:val="00F36101"/>
    <w:rsid w:val="00F37D4C"/>
    <w:rsid w:val="00F42269"/>
    <w:rsid w:val="00F44899"/>
    <w:rsid w:val="00F4646E"/>
    <w:rsid w:val="00F46D8F"/>
    <w:rsid w:val="00F47C09"/>
    <w:rsid w:val="00F51266"/>
    <w:rsid w:val="00F612F4"/>
    <w:rsid w:val="00F621A9"/>
    <w:rsid w:val="00F67AC0"/>
    <w:rsid w:val="00F702F0"/>
    <w:rsid w:val="00F70530"/>
    <w:rsid w:val="00F71939"/>
    <w:rsid w:val="00F767B3"/>
    <w:rsid w:val="00F777C3"/>
    <w:rsid w:val="00F8064D"/>
    <w:rsid w:val="00F957F5"/>
    <w:rsid w:val="00F97FD5"/>
    <w:rsid w:val="00FA29DE"/>
    <w:rsid w:val="00FA7C06"/>
    <w:rsid w:val="00FB0C2F"/>
    <w:rsid w:val="00FB341D"/>
    <w:rsid w:val="00FB55AF"/>
    <w:rsid w:val="00FB6D4B"/>
    <w:rsid w:val="00FC3D35"/>
    <w:rsid w:val="00FC4F3C"/>
    <w:rsid w:val="00FC721A"/>
    <w:rsid w:val="00FD0629"/>
    <w:rsid w:val="00FD32D7"/>
    <w:rsid w:val="00FE786E"/>
    <w:rsid w:val="00FF19C6"/>
    <w:rsid w:val="00FF2EC6"/>
    <w:rsid w:val="00FF5953"/>
    <w:rsid w:val="00FF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810069"/>
  <w15:docId w15:val="{98FBEE18-DEEA-4679-975E-833B947E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PR"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style>
  <w:style w:type="paragraph" w:styleId="Heading2">
    <w:name w:val="heading 2"/>
    <w:basedOn w:val="Normal"/>
    <w:next w:val="Normal"/>
    <w:uiPriority w:val="9"/>
    <w:unhideWhenUsed/>
    <w:qFormat/>
    <w:pPr>
      <w:outlineLvl w:val="1"/>
    </w:p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C4495"/>
    <w:pPr>
      <w:ind w:left="720"/>
      <w:contextualSpacing/>
    </w:pPr>
  </w:style>
  <w:style w:type="paragraph" w:styleId="Header">
    <w:name w:val="header"/>
    <w:basedOn w:val="Normal"/>
    <w:link w:val="HeaderChar"/>
    <w:uiPriority w:val="99"/>
    <w:unhideWhenUsed/>
    <w:rsid w:val="00610823"/>
    <w:pPr>
      <w:tabs>
        <w:tab w:val="center" w:pos="4680"/>
        <w:tab w:val="right" w:pos="9360"/>
      </w:tabs>
    </w:pPr>
  </w:style>
  <w:style w:type="character" w:customStyle="1" w:styleId="HeaderChar">
    <w:name w:val="Header Char"/>
    <w:basedOn w:val="DefaultParagraphFont"/>
    <w:link w:val="Header"/>
    <w:uiPriority w:val="99"/>
    <w:rsid w:val="00610823"/>
  </w:style>
  <w:style w:type="paragraph" w:styleId="Footer">
    <w:name w:val="footer"/>
    <w:basedOn w:val="Normal"/>
    <w:link w:val="FooterChar"/>
    <w:uiPriority w:val="99"/>
    <w:unhideWhenUsed/>
    <w:rsid w:val="00610823"/>
    <w:pPr>
      <w:tabs>
        <w:tab w:val="center" w:pos="4680"/>
        <w:tab w:val="right" w:pos="9360"/>
      </w:tabs>
    </w:pPr>
  </w:style>
  <w:style w:type="character" w:customStyle="1" w:styleId="FooterChar">
    <w:name w:val="Footer Char"/>
    <w:basedOn w:val="DefaultParagraphFont"/>
    <w:link w:val="Footer"/>
    <w:uiPriority w:val="99"/>
    <w:rsid w:val="00610823"/>
  </w:style>
  <w:style w:type="character" w:styleId="PageNumber">
    <w:name w:val="page number"/>
    <w:basedOn w:val="DefaultParagraphFont"/>
    <w:uiPriority w:val="99"/>
    <w:semiHidden/>
    <w:unhideWhenUsed/>
    <w:rsid w:val="00C416AD"/>
  </w:style>
  <w:style w:type="paragraph" w:styleId="Index1">
    <w:name w:val="index 1"/>
    <w:basedOn w:val="Normal"/>
    <w:next w:val="Normal"/>
    <w:autoRedefine/>
    <w:uiPriority w:val="99"/>
    <w:unhideWhenUsed/>
    <w:rsid w:val="00C416AD"/>
    <w:pPr>
      <w:ind w:left="240" w:hanging="240"/>
    </w:pPr>
    <w:rPr>
      <w:rFonts w:asciiTheme="minorHAnsi" w:hAnsiTheme="minorHAnsi"/>
      <w:sz w:val="20"/>
      <w:szCs w:val="20"/>
    </w:rPr>
  </w:style>
  <w:style w:type="paragraph" w:styleId="Index2">
    <w:name w:val="index 2"/>
    <w:basedOn w:val="Normal"/>
    <w:next w:val="Normal"/>
    <w:autoRedefine/>
    <w:uiPriority w:val="99"/>
    <w:unhideWhenUsed/>
    <w:rsid w:val="00C416AD"/>
    <w:pPr>
      <w:ind w:left="480" w:hanging="240"/>
    </w:pPr>
    <w:rPr>
      <w:rFonts w:asciiTheme="minorHAnsi" w:hAnsiTheme="minorHAnsi"/>
      <w:sz w:val="20"/>
      <w:szCs w:val="20"/>
    </w:rPr>
  </w:style>
  <w:style w:type="paragraph" w:styleId="Index3">
    <w:name w:val="index 3"/>
    <w:basedOn w:val="Normal"/>
    <w:next w:val="Normal"/>
    <w:autoRedefine/>
    <w:uiPriority w:val="99"/>
    <w:unhideWhenUsed/>
    <w:rsid w:val="00C416AD"/>
    <w:pPr>
      <w:ind w:left="720" w:hanging="240"/>
    </w:pPr>
    <w:rPr>
      <w:rFonts w:asciiTheme="minorHAnsi" w:hAnsiTheme="minorHAnsi"/>
      <w:sz w:val="20"/>
      <w:szCs w:val="20"/>
    </w:rPr>
  </w:style>
  <w:style w:type="paragraph" w:styleId="Index4">
    <w:name w:val="index 4"/>
    <w:basedOn w:val="Normal"/>
    <w:next w:val="Normal"/>
    <w:autoRedefine/>
    <w:uiPriority w:val="99"/>
    <w:unhideWhenUsed/>
    <w:rsid w:val="00C416AD"/>
    <w:pPr>
      <w:ind w:left="960" w:hanging="240"/>
    </w:pPr>
    <w:rPr>
      <w:rFonts w:asciiTheme="minorHAnsi" w:hAnsiTheme="minorHAnsi"/>
      <w:sz w:val="20"/>
      <w:szCs w:val="20"/>
    </w:rPr>
  </w:style>
  <w:style w:type="paragraph" w:styleId="Index5">
    <w:name w:val="index 5"/>
    <w:basedOn w:val="Normal"/>
    <w:next w:val="Normal"/>
    <w:autoRedefine/>
    <w:uiPriority w:val="99"/>
    <w:unhideWhenUsed/>
    <w:rsid w:val="00C416AD"/>
    <w:pPr>
      <w:ind w:left="1200" w:hanging="240"/>
    </w:pPr>
    <w:rPr>
      <w:rFonts w:asciiTheme="minorHAnsi" w:hAnsiTheme="minorHAnsi"/>
      <w:sz w:val="20"/>
      <w:szCs w:val="20"/>
    </w:rPr>
  </w:style>
  <w:style w:type="paragraph" w:styleId="Index6">
    <w:name w:val="index 6"/>
    <w:basedOn w:val="Normal"/>
    <w:next w:val="Normal"/>
    <w:autoRedefine/>
    <w:uiPriority w:val="99"/>
    <w:unhideWhenUsed/>
    <w:rsid w:val="00C416AD"/>
    <w:pPr>
      <w:ind w:left="1440" w:hanging="240"/>
    </w:pPr>
    <w:rPr>
      <w:rFonts w:asciiTheme="minorHAnsi" w:hAnsiTheme="minorHAnsi"/>
      <w:sz w:val="20"/>
      <w:szCs w:val="20"/>
    </w:rPr>
  </w:style>
  <w:style w:type="paragraph" w:styleId="Index7">
    <w:name w:val="index 7"/>
    <w:basedOn w:val="Normal"/>
    <w:next w:val="Normal"/>
    <w:autoRedefine/>
    <w:uiPriority w:val="99"/>
    <w:unhideWhenUsed/>
    <w:rsid w:val="00C416AD"/>
    <w:pPr>
      <w:ind w:left="1680" w:hanging="240"/>
    </w:pPr>
    <w:rPr>
      <w:rFonts w:asciiTheme="minorHAnsi" w:hAnsiTheme="minorHAnsi"/>
      <w:sz w:val="20"/>
      <w:szCs w:val="20"/>
    </w:rPr>
  </w:style>
  <w:style w:type="paragraph" w:styleId="Index8">
    <w:name w:val="index 8"/>
    <w:basedOn w:val="Normal"/>
    <w:next w:val="Normal"/>
    <w:autoRedefine/>
    <w:uiPriority w:val="99"/>
    <w:unhideWhenUsed/>
    <w:rsid w:val="00C416AD"/>
    <w:pPr>
      <w:ind w:left="1920" w:hanging="240"/>
    </w:pPr>
    <w:rPr>
      <w:rFonts w:asciiTheme="minorHAnsi" w:hAnsiTheme="minorHAnsi"/>
      <w:sz w:val="20"/>
      <w:szCs w:val="20"/>
    </w:rPr>
  </w:style>
  <w:style w:type="paragraph" w:styleId="Index9">
    <w:name w:val="index 9"/>
    <w:basedOn w:val="Normal"/>
    <w:next w:val="Normal"/>
    <w:autoRedefine/>
    <w:uiPriority w:val="99"/>
    <w:unhideWhenUsed/>
    <w:rsid w:val="00C416AD"/>
    <w:pPr>
      <w:ind w:left="2160" w:hanging="240"/>
    </w:pPr>
    <w:rPr>
      <w:rFonts w:asciiTheme="minorHAnsi" w:hAnsiTheme="minorHAnsi"/>
      <w:sz w:val="20"/>
      <w:szCs w:val="20"/>
    </w:rPr>
  </w:style>
  <w:style w:type="paragraph" w:styleId="IndexHeading">
    <w:name w:val="index heading"/>
    <w:basedOn w:val="Normal"/>
    <w:next w:val="Index1"/>
    <w:uiPriority w:val="99"/>
    <w:unhideWhenUsed/>
    <w:rsid w:val="00C416AD"/>
    <w:rPr>
      <w:rFonts w:asciiTheme="minorHAnsi" w:hAnsiTheme="minorHAnsi"/>
      <w:sz w:val="20"/>
      <w:szCs w:val="20"/>
    </w:rPr>
  </w:style>
  <w:style w:type="character" w:styleId="Hyperlink">
    <w:name w:val="Hyperlink"/>
    <w:basedOn w:val="DefaultParagraphFont"/>
    <w:uiPriority w:val="99"/>
    <w:unhideWhenUsed/>
    <w:rsid w:val="00DD6924"/>
    <w:rPr>
      <w:color w:val="0000FF" w:themeColor="hyperlink"/>
      <w:u w:val="single"/>
    </w:rPr>
  </w:style>
  <w:style w:type="character" w:styleId="UnresolvedMention">
    <w:name w:val="Unresolved Mention"/>
    <w:basedOn w:val="DefaultParagraphFont"/>
    <w:uiPriority w:val="99"/>
    <w:semiHidden/>
    <w:unhideWhenUsed/>
    <w:rsid w:val="00DD6924"/>
    <w:rPr>
      <w:color w:val="605E5C"/>
      <w:shd w:val="clear" w:color="auto" w:fill="E1DFDD"/>
    </w:rPr>
  </w:style>
  <w:style w:type="character" w:styleId="FollowedHyperlink">
    <w:name w:val="FollowedHyperlink"/>
    <w:basedOn w:val="DefaultParagraphFont"/>
    <w:uiPriority w:val="99"/>
    <w:semiHidden/>
    <w:unhideWhenUsed/>
    <w:rsid w:val="00DD6924"/>
    <w:rPr>
      <w:color w:val="800080" w:themeColor="followedHyperlink"/>
      <w:u w:val="single"/>
    </w:rPr>
  </w:style>
  <w:style w:type="paragraph" w:styleId="Revision">
    <w:name w:val="Revision"/>
    <w:hidden/>
    <w:uiPriority w:val="99"/>
    <w:semiHidden/>
    <w:rsid w:val="00746436"/>
    <w:pPr>
      <w:widowControl/>
    </w:pPr>
  </w:style>
  <w:style w:type="character" w:styleId="CommentReference">
    <w:name w:val="annotation reference"/>
    <w:basedOn w:val="DefaultParagraphFont"/>
    <w:uiPriority w:val="99"/>
    <w:semiHidden/>
    <w:unhideWhenUsed/>
    <w:rsid w:val="00746436"/>
    <w:rPr>
      <w:sz w:val="16"/>
      <w:szCs w:val="16"/>
    </w:rPr>
  </w:style>
  <w:style w:type="paragraph" w:styleId="CommentText">
    <w:name w:val="annotation text"/>
    <w:basedOn w:val="Normal"/>
    <w:link w:val="CommentTextChar"/>
    <w:uiPriority w:val="99"/>
    <w:unhideWhenUsed/>
    <w:rsid w:val="00746436"/>
    <w:rPr>
      <w:sz w:val="20"/>
      <w:szCs w:val="20"/>
    </w:rPr>
  </w:style>
  <w:style w:type="character" w:customStyle="1" w:styleId="CommentTextChar">
    <w:name w:val="Comment Text Char"/>
    <w:basedOn w:val="DefaultParagraphFont"/>
    <w:link w:val="CommentText"/>
    <w:uiPriority w:val="99"/>
    <w:rsid w:val="00746436"/>
    <w:rPr>
      <w:sz w:val="20"/>
      <w:szCs w:val="20"/>
    </w:rPr>
  </w:style>
  <w:style w:type="paragraph" w:styleId="CommentSubject">
    <w:name w:val="annotation subject"/>
    <w:basedOn w:val="CommentText"/>
    <w:next w:val="CommentText"/>
    <w:link w:val="CommentSubjectChar"/>
    <w:uiPriority w:val="99"/>
    <w:semiHidden/>
    <w:unhideWhenUsed/>
    <w:rsid w:val="00746436"/>
    <w:rPr>
      <w:b/>
      <w:bCs/>
    </w:rPr>
  </w:style>
  <w:style w:type="character" w:customStyle="1" w:styleId="CommentSubjectChar">
    <w:name w:val="Comment Subject Char"/>
    <w:basedOn w:val="CommentTextChar"/>
    <w:link w:val="CommentSubject"/>
    <w:uiPriority w:val="99"/>
    <w:semiHidden/>
    <w:rsid w:val="00746436"/>
    <w:rPr>
      <w:b/>
      <w:bCs/>
      <w:sz w:val="20"/>
      <w:szCs w:val="20"/>
    </w:rPr>
  </w:style>
  <w:style w:type="paragraph" w:styleId="TOCHeading">
    <w:name w:val="TOC Heading"/>
    <w:basedOn w:val="Heading1"/>
    <w:next w:val="Normal"/>
    <w:uiPriority w:val="39"/>
    <w:unhideWhenUsed/>
    <w:qFormat/>
    <w:rsid w:val="00AA7A9A"/>
    <w:pPr>
      <w:keepNext/>
      <w:keepLines/>
      <w:widowControl/>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AA7A9A"/>
    <w:pPr>
      <w:spacing w:after="100"/>
    </w:pPr>
  </w:style>
  <w:style w:type="paragraph" w:styleId="TOC2">
    <w:name w:val="toc 2"/>
    <w:basedOn w:val="Normal"/>
    <w:next w:val="Normal"/>
    <w:autoRedefine/>
    <w:uiPriority w:val="39"/>
    <w:unhideWhenUsed/>
    <w:rsid w:val="00AA7A9A"/>
    <w:pPr>
      <w:spacing w:after="100"/>
      <w:ind w:left="240"/>
    </w:pPr>
  </w:style>
  <w:style w:type="paragraph" w:styleId="TOC3">
    <w:name w:val="toc 3"/>
    <w:basedOn w:val="Normal"/>
    <w:next w:val="Normal"/>
    <w:autoRedefine/>
    <w:uiPriority w:val="39"/>
    <w:unhideWhenUsed/>
    <w:rsid w:val="00862F12"/>
    <w:pPr>
      <w:widowControl/>
      <w:spacing w:after="100" w:line="259" w:lineRule="auto"/>
      <w:ind w:left="440"/>
    </w:pPr>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AF9B1-57C9-D445-BACA-0AE0F4689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4116</TotalTime>
  <Pages>25</Pages>
  <Words>4719</Words>
  <Characters>26900</Characters>
  <Application>Microsoft Office Word</Application>
  <DocSecurity>0</DocSecurity>
  <Lines>224</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31556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Sorivette Cotto</dc:creator>
  <cp:keywords/>
  <dc:description/>
  <cp:lastModifiedBy>oiat</cp:lastModifiedBy>
  <cp:revision>10</cp:revision>
  <cp:lastPrinted>2021-09-08T01:51:00Z</cp:lastPrinted>
  <dcterms:created xsi:type="dcterms:W3CDTF">2024-01-26T18:27:00Z</dcterms:created>
  <dcterms:modified xsi:type="dcterms:W3CDTF">2024-05-20T12:18:00Z</dcterms:modified>
  <cp:category/>
</cp:coreProperties>
</file>